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Президенту України  Порошенку Петру Олексійовичу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Прем'єр-міністру України  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Гройсману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  Володимиру Борисовичу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Першому  заступнику  Міністра аграрної політики та продовольства України Мартинюку Максиму Петровичу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Голові Верховної Ради України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Парубію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 Андрію Володимировичу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аграрної політики та земельних відносин Верховної Ради України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екологічної політики, природокористування та ліквідації наслідків Чорнобильської катастрофи Верховної Ради України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податкової та митної політики Верховної Ради України</w:t>
      </w:r>
    </w:p>
    <w:p w:rsidR="0071666A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промислової політики та підприємництва Верховної Ради України</w:t>
      </w:r>
    </w:p>
    <w:p w:rsidR="0071666A" w:rsidRDefault="0071666A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Default="0071666A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Pr="000E2302" w:rsidRDefault="0071666A" w:rsidP="003B657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302">
        <w:rPr>
          <w:rFonts w:ascii="Times New Roman" w:hAnsi="Times New Roman" w:cs="Times New Roman"/>
          <w:b/>
          <w:sz w:val="32"/>
          <w:szCs w:val="32"/>
        </w:rPr>
        <w:t>Колективне звернення громадських</w:t>
      </w:r>
      <w:r w:rsidR="003B657E" w:rsidRPr="000E2302">
        <w:rPr>
          <w:rFonts w:ascii="Times New Roman" w:hAnsi="Times New Roman" w:cs="Times New Roman"/>
          <w:b/>
          <w:sz w:val="32"/>
          <w:szCs w:val="32"/>
        </w:rPr>
        <w:t xml:space="preserve"> організацій лісового,</w:t>
      </w:r>
      <w:r w:rsidRPr="000E2302">
        <w:rPr>
          <w:rFonts w:ascii="Times New Roman" w:hAnsi="Times New Roman" w:cs="Times New Roman"/>
          <w:b/>
          <w:sz w:val="32"/>
          <w:szCs w:val="32"/>
        </w:rPr>
        <w:t xml:space="preserve"> наукового,</w:t>
      </w:r>
      <w:r w:rsidR="003B657E" w:rsidRPr="000E2302">
        <w:rPr>
          <w:rFonts w:ascii="Times New Roman" w:hAnsi="Times New Roman" w:cs="Times New Roman"/>
          <w:b/>
          <w:sz w:val="32"/>
          <w:szCs w:val="32"/>
        </w:rPr>
        <w:t xml:space="preserve">  лісопромислового та мисливського спрямування</w:t>
      </w:r>
    </w:p>
    <w:p w:rsidR="00C24FB1" w:rsidRDefault="000752A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 xml:space="preserve">Законопроектом 6490-д </w:t>
      </w:r>
      <w:r w:rsidR="007E39D3" w:rsidRPr="004E1E35">
        <w:rPr>
          <w:rFonts w:ascii="Times New Roman" w:hAnsi="Times New Roman" w:cs="Times New Roman"/>
          <w:sz w:val="28"/>
          <w:szCs w:val="28"/>
        </w:rPr>
        <w:t>«</w:t>
      </w:r>
      <w:r w:rsidR="00151542" w:rsidRPr="00151542">
        <w:rPr>
          <w:rFonts w:ascii="Times New Roman" w:hAnsi="Times New Roman" w:cs="Times New Roman"/>
          <w:sz w:val="28"/>
          <w:szCs w:val="28"/>
        </w:rPr>
        <w:t>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</w:t>
      </w:r>
      <w:r w:rsidR="007E39D3" w:rsidRPr="004E1E35">
        <w:rPr>
          <w:rFonts w:ascii="Times New Roman" w:hAnsi="Times New Roman" w:cs="Times New Roman"/>
          <w:sz w:val="28"/>
          <w:szCs w:val="28"/>
        </w:rPr>
        <w:t>»</w:t>
      </w:r>
      <w:r w:rsidRPr="004E1E35">
        <w:rPr>
          <w:rFonts w:ascii="Times New Roman" w:hAnsi="Times New Roman" w:cs="Times New Roman"/>
          <w:sz w:val="28"/>
          <w:szCs w:val="28"/>
        </w:rPr>
        <w:t xml:space="preserve"> була внесена поправка, що </w:t>
      </w:r>
      <w:r w:rsidR="00B915F0">
        <w:rPr>
          <w:rFonts w:ascii="Times New Roman" w:hAnsi="Times New Roman" w:cs="Times New Roman"/>
          <w:sz w:val="28"/>
          <w:szCs w:val="28"/>
        </w:rPr>
        <w:t>передбачає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земельний податок на всі лісові землі України.</w:t>
      </w:r>
      <w:r w:rsidR="00C24FB1" w:rsidRPr="00C2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42" w:rsidRDefault="00C24FB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24FB1">
        <w:rPr>
          <w:rFonts w:ascii="Times New Roman" w:hAnsi="Times New Roman" w:cs="Times New Roman"/>
          <w:sz w:val="28"/>
          <w:szCs w:val="28"/>
        </w:rPr>
        <w:t xml:space="preserve">актично це </w:t>
      </w:r>
      <w:r w:rsidR="00983F2B">
        <w:rPr>
          <w:rFonts w:ascii="Times New Roman" w:hAnsi="Times New Roman" w:cs="Times New Roman"/>
          <w:sz w:val="28"/>
          <w:szCs w:val="28"/>
        </w:rPr>
        <w:t>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B1">
        <w:rPr>
          <w:rFonts w:ascii="Times New Roman" w:hAnsi="Times New Roman" w:cs="Times New Roman"/>
          <w:sz w:val="28"/>
          <w:szCs w:val="28"/>
        </w:rPr>
        <w:t>подвійне оподаткування</w:t>
      </w:r>
      <w:r w:rsidR="00AA1272">
        <w:rPr>
          <w:rFonts w:ascii="Times New Roman" w:hAnsi="Times New Roman" w:cs="Times New Roman"/>
          <w:sz w:val="28"/>
          <w:szCs w:val="28"/>
        </w:rPr>
        <w:t>. З</w:t>
      </w:r>
      <w:r w:rsidR="00983F2B">
        <w:rPr>
          <w:rFonts w:ascii="Times New Roman" w:hAnsi="Times New Roman" w:cs="Times New Roman"/>
          <w:sz w:val="28"/>
          <w:szCs w:val="28"/>
        </w:rPr>
        <w:t xml:space="preserve">а </w:t>
      </w:r>
      <w:r w:rsidRPr="004E1E35">
        <w:rPr>
          <w:rFonts w:ascii="Times New Roman" w:hAnsi="Times New Roman" w:cs="Times New Roman"/>
          <w:sz w:val="28"/>
          <w:szCs w:val="28"/>
        </w:rPr>
        <w:t>діюч</w:t>
      </w:r>
      <w:r w:rsidR="00983F2B">
        <w:rPr>
          <w:rFonts w:ascii="Times New Roman" w:hAnsi="Times New Roman" w:cs="Times New Roman"/>
          <w:sz w:val="28"/>
          <w:szCs w:val="28"/>
        </w:rPr>
        <w:t>ою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0752A1" w:rsidRPr="004E1E35">
        <w:rPr>
          <w:rFonts w:ascii="Times New Roman" w:hAnsi="Times New Roman" w:cs="Times New Roman"/>
          <w:sz w:val="28"/>
          <w:szCs w:val="28"/>
        </w:rPr>
        <w:t>систем</w:t>
      </w:r>
      <w:r w:rsidR="00983F2B">
        <w:rPr>
          <w:rFonts w:ascii="Times New Roman" w:hAnsi="Times New Roman" w:cs="Times New Roman"/>
          <w:sz w:val="28"/>
          <w:szCs w:val="28"/>
        </w:rPr>
        <w:t>ою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оподаткування </w:t>
      </w:r>
      <w:r w:rsidR="00983F2B">
        <w:rPr>
          <w:rFonts w:ascii="Times New Roman" w:hAnsi="Times New Roman" w:cs="Times New Roman"/>
          <w:sz w:val="28"/>
          <w:szCs w:val="28"/>
        </w:rPr>
        <w:t xml:space="preserve">на сьогодні вже </w:t>
      </w:r>
      <w:r w:rsidR="00151542">
        <w:rPr>
          <w:rFonts w:ascii="Times New Roman" w:hAnsi="Times New Roman" w:cs="Times New Roman"/>
          <w:sz w:val="28"/>
          <w:szCs w:val="28"/>
        </w:rPr>
        <w:t>справля</w:t>
      </w:r>
      <w:r w:rsidR="00983F2B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151542">
        <w:rPr>
          <w:rFonts w:ascii="Times New Roman" w:hAnsi="Times New Roman" w:cs="Times New Roman"/>
          <w:sz w:val="28"/>
          <w:szCs w:val="28"/>
        </w:rPr>
        <w:t>подат</w:t>
      </w:r>
      <w:r w:rsidR="00983F2B">
        <w:rPr>
          <w:rFonts w:ascii="Times New Roman" w:hAnsi="Times New Roman" w:cs="Times New Roman"/>
          <w:sz w:val="28"/>
          <w:szCs w:val="28"/>
        </w:rPr>
        <w:t>ок</w:t>
      </w:r>
      <w:r w:rsidR="00151542">
        <w:rPr>
          <w:rFonts w:ascii="Times New Roman" w:hAnsi="Times New Roman" w:cs="Times New Roman"/>
          <w:sz w:val="28"/>
          <w:szCs w:val="28"/>
        </w:rPr>
        <w:t xml:space="preserve"> за лісові землі як складов</w:t>
      </w:r>
      <w:r w:rsidR="00983F2B">
        <w:rPr>
          <w:rFonts w:ascii="Times New Roman" w:hAnsi="Times New Roman" w:cs="Times New Roman"/>
          <w:sz w:val="28"/>
          <w:szCs w:val="28"/>
        </w:rPr>
        <w:t>а</w:t>
      </w:r>
      <w:r w:rsidR="00151542">
        <w:rPr>
          <w:rFonts w:ascii="Times New Roman" w:hAnsi="Times New Roman" w:cs="Times New Roman"/>
          <w:sz w:val="28"/>
          <w:szCs w:val="28"/>
        </w:rPr>
        <w:t xml:space="preserve"> рентної </w:t>
      </w:r>
      <w:r w:rsidR="000752A1" w:rsidRPr="004E1E35">
        <w:rPr>
          <w:rFonts w:ascii="Times New Roman" w:hAnsi="Times New Roman" w:cs="Times New Roman"/>
          <w:sz w:val="28"/>
          <w:szCs w:val="28"/>
        </w:rPr>
        <w:t>плат</w:t>
      </w:r>
      <w:r w:rsidR="00151542">
        <w:rPr>
          <w:rFonts w:ascii="Times New Roman" w:hAnsi="Times New Roman" w:cs="Times New Roman"/>
          <w:sz w:val="28"/>
          <w:szCs w:val="28"/>
        </w:rPr>
        <w:t>и.</w:t>
      </w:r>
    </w:p>
    <w:p w:rsidR="007E39D3" w:rsidRPr="004E1E35" w:rsidRDefault="00BF5224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Об’єктом оподаткування рентною платою за спеціальне використання лісових ресурсів </w:t>
      </w:r>
      <w:r w:rsidR="00EA0AAF">
        <w:rPr>
          <w:rFonts w:ascii="Times New Roman" w:hAnsi="Times New Roman" w:cs="Times New Roman"/>
          <w:sz w:val="28"/>
          <w:szCs w:val="28"/>
        </w:rPr>
        <w:t>була заготовлена деревина в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A0AAF">
        <w:rPr>
          <w:rFonts w:ascii="Times New Roman" w:hAnsi="Times New Roman" w:cs="Times New Roman"/>
          <w:sz w:val="28"/>
          <w:szCs w:val="28"/>
        </w:rPr>
        <w:t xml:space="preserve">деревостанах понад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40</w:t>
      </w:r>
      <w:r w:rsidR="00EA0AAF">
        <w:rPr>
          <w:rFonts w:ascii="Times New Roman" w:hAnsi="Times New Roman" w:cs="Times New Roman"/>
          <w:sz w:val="28"/>
          <w:szCs w:val="28"/>
        </w:rPr>
        <w:t xml:space="preserve"> років та другорядні лісові матеріали, побічні лісові користування та використання корисних властивостей лісів (рекреація, спорт, оздоровлення тощо)</w:t>
      </w:r>
      <w:r w:rsidR="0071666A">
        <w:rPr>
          <w:rFonts w:ascii="Times New Roman" w:hAnsi="Times New Roman" w:cs="Times New Roman"/>
          <w:sz w:val="28"/>
          <w:szCs w:val="28"/>
        </w:rPr>
        <w:t>. При цьому сума податку 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лісах </w:t>
      </w:r>
      <w:r w:rsidR="007E39D3" w:rsidRPr="004E1E35">
        <w:rPr>
          <w:rFonts w:ascii="Times New Roman" w:hAnsi="Times New Roman" w:cs="Times New Roman"/>
          <w:sz w:val="28"/>
          <w:szCs w:val="28"/>
        </w:rPr>
        <w:t>Державного агентства лісових ресурсів України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B915F0">
        <w:rPr>
          <w:rFonts w:ascii="Times New Roman" w:hAnsi="Times New Roman" w:cs="Times New Roman"/>
          <w:sz w:val="28"/>
          <w:szCs w:val="28"/>
        </w:rPr>
        <w:t>становила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900 млн.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грн.</w:t>
      </w:r>
      <w:r w:rsidR="000752A1" w:rsidRPr="004E1E35">
        <w:rPr>
          <w:rFonts w:ascii="Times New Roman" w:hAnsi="Times New Roman" w:cs="Times New Roman"/>
          <w:sz w:val="28"/>
          <w:szCs w:val="28"/>
        </w:rPr>
        <w:t>, з яких 50% внос</w:t>
      </w:r>
      <w:r w:rsidR="007E39D3" w:rsidRPr="004E1E35">
        <w:rPr>
          <w:rFonts w:ascii="Times New Roman" w:hAnsi="Times New Roman" w:cs="Times New Roman"/>
          <w:sz w:val="28"/>
          <w:szCs w:val="28"/>
        </w:rPr>
        <w:t>илися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д</w:t>
      </w:r>
      <w:r w:rsidR="000752A1" w:rsidRPr="004E1E35">
        <w:rPr>
          <w:rFonts w:ascii="Times New Roman" w:hAnsi="Times New Roman" w:cs="Times New Roman"/>
          <w:sz w:val="28"/>
          <w:szCs w:val="28"/>
        </w:rPr>
        <w:t>о держ</w:t>
      </w:r>
      <w:r w:rsidR="007E39D3" w:rsidRPr="004E1E35">
        <w:rPr>
          <w:rFonts w:ascii="Times New Roman" w:hAnsi="Times New Roman" w:cs="Times New Roman"/>
          <w:sz w:val="28"/>
          <w:szCs w:val="28"/>
        </w:rPr>
        <w:t>авного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бюджету</w:t>
      </w:r>
      <w:r w:rsidR="000752A1" w:rsidRPr="004E1E35">
        <w:rPr>
          <w:rFonts w:ascii="Times New Roman" w:hAnsi="Times New Roman" w:cs="Times New Roman"/>
          <w:sz w:val="28"/>
          <w:szCs w:val="28"/>
        </w:rPr>
        <w:t>, а 50</w:t>
      </w:r>
      <w:r w:rsidR="007E39D3" w:rsidRPr="004E1E35">
        <w:rPr>
          <w:rFonts w:ascii="Times New Roman" w:hAnsi="Times New Roman" w:cs="Times New Roman"/>
          <w:sz w:val="28"/>
          <w:szCs w:val="28"/>
        </w:rPr>
        <w:t>%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до місцевого. </w:t>
      </w:r>
      <w:r w:rsidR="00B915F0">
        <w:rPr>
          <w:rFonts w:ascii="Times New Roman" w:hAnsi="Times New Roman" w:cs="Times New Roman"/>
          <w:sz w:val="28"/>
          <w:szCs w:val="28"/>
        </w:rPr>
        <w:t>Складовою</w:t>
      </w:r>
      <w:r w:rsidR="009D3C67">
        <w:rPr>
          <w:rFonts w:ascii="Times New Roman" w:hAnsi="Times New Roman" w:cs="Times New Roman"/>
          <w:sz w:val="28"/>
          <w:szCs w:val="28"/>
        </w:rPr>
        <w:t xml:space="preserve"> цього податку був і земельний податок.</w:t>
      </w:r>
    </w:p>
    <w:p w:rsidR="00B248C1" w:rsidRDefault="00EA0AAF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Чистий </w:t>
      </w:r>
      <w:r w:rsidRPr="004E1E35">
        <w:rPr>
          <w:rFonts w:ascii="Times New Roman" w:hAnsi="Times New Roman" w:cs="Times New Roman"/>
          <w:sz w:val="28"/>
          <w:szCs w:val="28"/>
        </w:rPr>
        <w:t xml:space="preserve">земельний </w:t>
      </w:r>
      <w:r w:rsidR="000752A1" w:rsidRPr="004E1E35">
        <w:rPr>
          <w:rFonts w:ascii="Times New Roman" w:hAnsi="Times New Roman" w:cs="Times New Roman"/>
          <w:sz w:val="28"/>
          <w:szCs w:val="28"/>
        </w:rPr>
        <w:t>податок</w:t>
      </w:r>
      <w:r w:rsidR="00B248C1" w:rsidRPr="00B248C1">
        <w:rPr>
          <w:rFonts w:ascii="Times New Roman" w:hAnsi="Times New Roman" w:cs="Times New Roman"/>
          <w:sz w:val="28"/>
          <w:szCs w:val="28"/>
        </w:rPr>
        <w:t xml:space="preserve"> </w:t>
      </w:r>
      <w:r w:rsidR="00B248C1" w:rsidRPr="004E1E35">
        <w:rPr>
          <w:rFonts w:ascii="Times New Roman" w:hAnsi="Times New Roman" w:cs="Times New Roman"/>
          <w:sz w:val="28"/>
          <w:szCs w:val="28"/>
        </w:rPr>
        <w:t>надходив до місцевого бюджету</w:t>
      </w:r>
      <w:r w:rsidR="0071666A">
        <w:rPr>
          <w:rFonts w:ascii="Times New Roman" w:hAnsi="Times New Roman" w:cs="Times New Roman"/>
          <w:sz w:val="28"/>
          <w:szCs w:val="28"/>
        </w:rPr>
        <w:t>,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обраховувався на нелісові землі, що є в складі </w:t>
      </w:r>
      <w:r w:rsidR="00B248C1">
        <w:rPr>
          <w:rFonts w:ascii="Times New Roman" w:hAnsi="Times New Roman" w:cs="Times New Roman"/>
          <w:sz w:val="28"/>
          <w:szCs w:val="28"/>
        </w:rPr>
        <w:t>земель лісогосподарського призначення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,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на яких розміщені </w:t>
      </w:r>
      <w:r w:rsidR="00B248C1">
        <w:rPr>
          <w:rFonts w:ascii="Times New Roman" w:hAnsi="Times New Roman" w:cs="Times New Roman"/>
          <w:sz w:val="28"/>
          <w:szCs w:val="28"/>
        </w:rPr>
        <w:t>сільськогосподарські угіддя,</w:t>
      </w:r>
      <w:r w:rsidR="00AA1272">
        <w:rPr>
          <w:rFonts w:ascii="Times New Roman" w:hAnsi="Times New Roman" w:cs="Times New Roman"/>
          <w:sz w:val="28"/>
          <w:szCs w:val="28"/>
        </w:rPr>
        <w:t xml:space="preserve"> споруди і </w:t>
      </w:r>
      <w:proofErr w:type="spellStart"/>
      <w:r w:rsidR="00AA1272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AA1272">
        <w:rPr>
          <w:rFonts w:ascii="Times New Roman" w:hAnsi="Times New Roman" w:cs="Times New Roman"/>
          <w:sz w:val="28"/>
          <w:szCs w:val="28"/>
        </w:rPr>
        <w:t xml:space="preserve">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підприємств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л</w:t>
      </w:r>
      <w:r w:rsidR="007E39D3" w:rsidRPr="004E1E35">
        <w:rPr>
          <w:rFonts w:ascii="Times New Roman" w:hAnsi="Times New Roman" w:cs="Times New Roman"/>
          <w:sz w:val="28"/>
          <w:szCs w:val="28"/>
        </w:rPr>
        <w:t>ісового господарства</w:t>
      </w:r>
      <w:r w:rsidR="000752A1" w:rsidRPr="004E1E35">
        <w:rPr>
          <w:rFonts w:ascii="Times New Roman" w:hAnsi="Times New Roman" w:cs="Times New Roman"/>
          <w:sz w:val="28"/>
          <w:szCs w:val="28"/>
        </w:rPr>
        <w:t>, лінії електропередач</w:t>
      </w:r>
      <w:r w:rsidR="00B248C1">
        <w:rPr>
          <w:rFonts w:ascii="Times New Roman" w:hAnsi="Times New Roman" w:cs="Times New Roman"/>
          <w:sz w:val="28"/>
          <w:szCs w:val="28"/>
        </w:rPr>
        <w:t xml:space="preserve"> тощо</w:t>
      </w:r>
      <w:r w:rsidR="007E39D3" w:rsidRPr="004E1E35">
        <w:rPr>
          <w:rFonts w:ascii="Times New Roman" w:hAnsi="Times New Roman" w:cs="Times New Roman"/>
          <w:sz w:val="28"/>
          <w:szCs w:val="28"/>
        </w:rPr>
        <w:t>.</w:t>
      </w:r>
    </w:p>
    <w:p w:rsidR="00C24FB1" w:rsidRPr="00C24FB1" w:rsidRDefault="00C24FB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1">
        <w:rPr>
          <w:rFonts w:ascii="Times New Roman" w:hAnsi="Times New Roman" w:cs="Times New Roman"/>
          <w:sz w:val="28"/>
          <w:szCs w:val="28"/>
        </w:rPr>
        <w:t xml:space="preserve">При застосуванні зазначених норм крім </w:t>
      </w:r>
      <w:r w:rsidR="00AA1272">
        <w:rPr>
          <w:rFonts w:ascii="Times New Roman" w:hAnsi="Times New Roman" w:cs="Times New Roman"/>
          <w:sz w:val="28"/>
          <w:szCs w:val="28"/>
        </w:rPr>
        <w:t>рентної плати передбачається на всі лісові землі</w:t>
      </w:r>
      <w:r w:rsidRPr="00C24FB1">
        <w:rPr>
          <w:rFonts w:ascii="Times New Roman" w:hAnsi="Times New Roman" w:cs="Times New Roman"/>
          <w:sz w:val="28"/>
          <w:szCs w:val="28"/>
        </w:rPr>
        <w:t xml:space="preserve"> ще один податок (фактично це подвійне оподаткування).</w:t>
      </w:r>
    </w:p>
    <w:p w:rsidR="000752A1" w:rsidRPr="004E1E35" w:rsidRDefault="00B915F0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9D3C67">
        <w:rPr>
          <w:rFonts w:ascii="Times New Roman" w:hAnsi="Times New Roman" w:cs="Times New Roman"/>
          <w:sz w:val="28"/>
          <w:szCs w:val="28"/>
        </w:rPr>
        <w:t xml:space="preserve">введення нового </w:t>
      </w:r>
      <w:r w:rsidR="000752A1" w:rsidRPr="004E1E35">
        <w:rPr>
          <w:rFonts w:ascii="Times New Roman" w:hAnsi="Times New Roman" w:cs="Times New Roman"/>
          <w:sz w:val="28"/>
          <w:szCs w:val="28"/>
        </w:rPr>
        <w:t>земельн</w:t>
      </w:r>
      <w:r w:rsidR="009D3C67">
        <w:rPr>
          <w:rFonts w:ascii="Times New Roman" w:hAnsi="Times New Roman" w:cs="Times New Roman"/>
          <w:sz w:val="28"/>
          <w:szCs w:val="28"/>
        </w:rPr>
        <w:t>ого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под</w:t>
      </w:r>
      <w:r w:rsidR="007E39D3" w:rsidRPr="004E1E35">
        <w:rPr>
          <w:rFonts w:ascii="Times New Roman" w:hAnsi="Times New Roman" w:cs="Times New Roman"/>
          <w:sz w:val="28"/>
          <w:szCs w:val="28"/>
        </w:rPr>
        <w:t>ат</w:t>
      </w:r>
      <w:r w:rsidR="009D3C67">
        <w:rPr>
          <w:rFonts w:ascii="Times New Roman" w:hAnsi="Times New Roman" w:cs="Times New Roman"/>
          <w:sz w:val="28"/>
          <w:szCs w:val="28"/>
        </w:rPr>
        <w:t>ку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на всі ліс</w:t>
      </w:r>
      <w:r w:rsidR="007E39D3" w:rsidRPr="004E1E35">
        <w:rPr>
          <w:rFonts w:ascii="Times New Roman" w:hAnsi="Times New Roman" w:cs="Times New Roman"/>
          <w:sz w:val="28"/>
          <w:szCs w:val="28"/>
        </w:rPr>
        <w:t>ові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землі У</w:t>
      </w:r>
      <w:r w:rsidR="007E39D3" w:rsidRPr="004E1E35">
        <w:rPr>
          <w:rFonts w:ascii="Times New Roman" w:hAnsi="Times New Roman" w:cs="Times New Roman"/>
          <w:sz w:val="28"/>
          <w:szCs w:val="28"/>
        </w:rPr>
        <w:t>країни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призведе:</w:t>
      </w:r>
    </w:p>
    <w:p w:rsidR="000752A1" w:rsidRPr="00D73C9B" w:rsidRDefault="000752A1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lastRenderedPageBreak/>
        <w:t xml:space="preserve">До необхідності оподаткування земель, </w:t>
      </w:r>
      <w:r w:rsidR="00B248C1" w:rsidRPr="00D73C9B">
        <w:rPr>
          <w:rFonts w:ascii="Times New Roman" w:hAnsi="Times New Roman" w:cs="Times New Roman"/>
          <w:sz w:val="28"/>
          <w:szCs w:val="28"/>
        </w:rPr>
        <w:t>які знаходяться в стадії створення деревостанів (</w:t>
      </w:r>
      <w:proofErr w:type="spellStart"/>
      <w:r w:rsidR="00B248C1" w:rsidRPr="00D73C9B">
        <w:rPr>
          <w:rFonts w:ascii="Times New Roman" w:hAnsi="Times New Roman" w:cs="Times New Roman"/>
          <w:sz w:val="28"/>
          <w:szCs w:val="28"/>
        </w:rPr>
        <w:t>незім</w:t>
      </w:r>
      <w:r w:rsidR="00983F2B" w:rsidRPr="00D73C9B">
        <w:rPr>
          <w:rFonts w:ascii="Times New Roman" w:hAnsi="Times New Roman" w:cs="Times New Roman"/>
          <w:sz w:val="28"/>
          <w:szCs w:val="28"/>
        </w:rPr>
        <w:t>к</w:t>
      </w:r>
      <w:r w:rsidR="00B248C1" w:rsidRPr="00D73C9B">
        <w:rPr>
          <w:rFonts w:ascii="Times New Roman" w:hAnsi="Times New Roman" w:cs="Times New Roman"/>
          <w:sz w:val="28"/>
          <w:szCs w:val="28"/>
        </w:rPr>
        <w:t>нуті</w:t>
      </w:r>
      <w:proofErr w:type="spellEnd"/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лісові культури</w:t>
      </w:r>
      <w:r w:rsidR="00BB66DE" w:rsidRPr="00D73C9B">
        <w:rPr>
          <w:rFonts w:ascii="Times New Roman" w:hAnsi="Times New Roman" w:cs="Times New Roman"/>
          <w:sz w:val="28"/>
          <w:szCs w:val="28"/>
        </w:rPr>
        <w:t>,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зруби</w:t>
      </w:r>
      <w:r w:rsidR="00BB66DE" w:rsidRPr="00D73C9B">
        <w:rPr>
          <w:rFonts w:ascii="Times New Roman" w:hAnsi="Times New Roman" w:cs="Times New Roman"/>
          <w:sz w:val="28"/>
          <w:szCs w:val="28"/>
        </w:rPr>
        <w:t>,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прогалини) або </w:t>
      </w:r>
      <w:r w:rsidRPr="00D73C9B">
        <w:rPr>
          <w:rFonts w:ascii="Times New Roman" w:hAnsi="Times New Roman" w:cs="Times New Roman"/>
          <w:sz w:val="28"/>
          <w:szCs w:val="28"/>
        </w:rPr>
        <w:t xml:space="preserve">на яких </w:t>
      </w:r>
      <w:r w:rsidR="00B915F0" w:rsidRPr="00D73C9B">
        <w:rPr>
          <w:rFonts w:ascii="Times New Roman" w:hAnsi="Times New Roman" w:cs="Times New Roman"/>
          <w:sz w:val="28"/>
          <w:szCs w:val="28"/>
        </w:rPr>
        <w:t xml:space="preserve">зростають </w:t>
      </w:r>
      <w:r w:rsidR="00983F2B" w:rsidRPr="00D73C9B">
        <w:rPr>
          <w:rFonts w:ascii="Times New Roman" w:hAnsi="Times New Roman" w:cs="Times New Roman"/>
          <w:sz w:val="28"/>
          <w:szCs w:val="28"/>
        </w:rPr>
        <w:t>насадження</w:t>
      </w:r>
      <w:r w:rsidR="0071666A" w:rsidRPr="00D73C9B">
        <w:rPr>
          <w:rFonts w:ascii="Times New Roman" w:hAnsi="Times New Roman" w:cs="Times New Roman"/>
          <w:sz w:val="28"/>
          <w:szCs w:val="28"/>
        </w:rPr>
        <w:t xml:space="preserve"> до </w:t>
      </w:r>
      <w:r w:rsidRPr="00D73C9B">
        <w:rPr>
          <w:rFonts w:ascii="Times New Roman" w:hAnsi="Times New Roman" w:cs="Times New Roman"/>
          <w:sz w:val="28"/>
          <w:szCs w:val="28"/>
        </w:rPr>
        <w:t>40</w:t>
      </w:r>
      <w:r w:rsidR="00B248C1" w:rsidRPr="00D73C9B">
        <w:rPr>
          <w:rFonts w:ascii="Times New Roman" w:hAnsi="Times New Roman" w:cs="Times New Roman"/>
          <w:sz w:val="28"/>
          <w:szCs w:val="28"/>
        </w:rPr>
        <w:t>-річного віку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 і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557A71" w:rsidRPr="00D73C9B">
        <w:rPr>
          <w:rFonts w:ascii="Times New Roman" w:hAnsi="Times New Roman" w:cs="Times New Roman"/>
          <w:sz w:val="28"/>
          <w:szCs w:val="28"/>
        </w:rPr>
        <w:t xml:space="preserve">в яких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неможливо отримати </w:t>
      </w:r>
      <w:r w:rsidRPr="00D73C9B">
        <w:rPr>
          <w:rFonts w:ascii="Times New Roman" w:hAnsi="Times New Roman" w:cs="Times New Roman"/>
          <w:sz w:val="28"/>
          <w:szCs w:val="28"/>
        </w:rPr>
        <w:t>деревину</w:t>
      </w:r>
      <w:r w:rsidR="00E9364A" w:rsidRPr="00D73C9B">
        <w:rPr>
          <w:rFonts w:ascii="Times New Roman" w:hAnsi="Times New Roman" w:cs="Times New Roman"/>
          <w:sz w:val="28"/>
          <w:szCs w:val="28"/>
        </w:rPr>
        <w:t>,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9364A" w:rsidRPr="00D73C9B">
        <w:rPr>
          <w:rFonts w:ascii="Times New Roman" w:hAnsi="Times New Roman" w:cs="Times New Roman"/>
          <w:sz w:val="28"/>
          <w:szCs w:val="28"/>
        </w:rPr>
        <w:t>придатну для реалізації</w:t>
      </w:r>
      <w:r w:rsidR="009D3C67" w:rsidRPr="00D73C9B">
        <w:rPr>
          <w:rFonts w:ascii="Times New Roman" w:hAnsi="Times New Roman" w:cs="Times New Roman"/>
          <w:sz w:val="28"/>
          <w:szCs w:val="28"/>
        </w:rPr>
        <w:t xml:space="preserve"> (вигідніше вирощувати сільського господарські культури, аніж ліс).</w:t>
      </w:r>
    </w:p>
    <w:p w:rsidR="000752A1" w:rsidRPr="00D73C9B" w:rsidRDefault="009D3C67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Оподатк</w:t>
      </w:r>
      <w:r w:rsidR="00C57272" w:rsidRPr="00D73C9B">
        <w:rPr>
          <w:rFonts w:ascii="Times New Roman" w:hAnsi="Times New Roman" w:cs="Times New Roman"/>
          <w:sz w:val="28"/>
          <w:szCs w:val="28"/>
        </w:rPr>
        <w:t>ов</w:t>
      </w:r>
      <w:r w:rsidRPr="00D73C9B">
        <w:rPr>
          <w:rFonts w:ascii="Times New Roman" w:hAnsi="Times New Roman" w:cs="Times New Roman"/>
          <w:sz w:val="28"/>
          <w:szCs w:val="28"/>
        </w:rPr>
        <w:t>у</w:t>
      </w:r>
      <w:r w:rsidR="00C57272" w:rsidRPr="00D73C9B">
        <w:rPr>
          <w:rFonts w:ascii="Times New Roman" w:hAnsi="Times New Roman" w:cs="Times New Roman"/>
          <w:sz w:val="28"/>
          <w:szCs w:val="28"/>
        </w:rPr>
        <w:t>ватимуться</w:t>
      </w:r>
      <w:r w:rsidRPr="00D73C9B">
        <w:rPr>
          <w:rFonts w:ascii="Times New Roman" w:hAnsi="Times New Roman" w:cs="Times New Roman"/>
          <w:sz w:val="28"/>
          <w:szCs w:val="28"/>
        </w:rPr>
        <w:t xml:space="preserve"> в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сі захисні ліси </w:t>
      </w:r>
      <w:r w:rsidR="00E9364A" w:rsidRPr="00D73C9B">
        <w:rPr>
          <w:rFonts w:ascii="Times New Roman" w:hAnsi="Times New Roman" w:cs="Times New Roman"/>
          <w:sz w:val="28"/>
          <w:szCs w:val="28"/>
        </w:rPr>
        <w:t>південних і східних областей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Степової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та 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Лісостепової </w:t>
      </w:r>
      <w:r w:rsidR="000752A1" w:rsidRPr="00D73C9B">
        <w:rPr>
          <w:rFonts w:ascii="Times New Roman" w:hAnsi="Times New Roman" w:cs="Times New Roman"/>
          <w:sz w:val="28"/>
          <w:szCs w:val="28"/>
        </w:rPr>
        <w:t>зон</w:t>
      </w:r>
      <w:r w:rsidR="00E9364A" w:rsidRPr="00D73C9B">
        <w:rPr>
          <w:rFonts w:ascii="Times New Roman" w:hAnsi="Times New Roman" w:cs="Times New Roman"/>
          <w:sz w:val="28"/>
          <w:szCs w:val="28"/>
        </w:rPr>
        <w:t>,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9364A" w:rsidRPr="00D73C9B">
        <w:rPr>
          <w:rFonts w:ascii="Times New Roman" w:hAnsi="Times New Roman" w:cs="Times New Roman"/>
          <w:sz w:val="28"/>
          <w:szCs w:val="28"/>
        </w:rPr>
        <w:t>я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кі вже й так останні три роки знаходяться без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0752A1" w:rsidRPr="00D73C9B">
        <w:rPr>
          <w:rFonts w:ascii="Times New Roman" w:hAnsi="Times New Roman" w:cs="Times New Roman"/>
          <w:sz w:val="28"/>
          <w:szCs w:val="28"/>
        </w:rPr>
        <w:t>підт</w:t>
      </w:r>
      <w:r w:rsidR="00E9364A" w:rsidRPr="00D73C9B">
        <w:rPr>
          <w:rFonts w:ascii="Times New Roman" w:hAnsi="Times New Roman" w:cs="Times New Roman"/>
          <w:sz w:val="28"/>
          <w:szCs w:val="28"/>
        </w:rPr>
        <w:t>римки</w:t>
      </w:r>
      <w:r w:rsidR="000752A1" w:rsidRPr="00D73C9B">
        <w:rPr>
          <w:rFonts w:ascii="Times New Roman" w:hAnsi="Times New Roman" w:cs="Times New Roman"/>
          <w:sz w:val="28"/>
          <w:szCs w:val="28"/>
        </w:rPr>
        <w:t>, де звільнилося 50</w:t>
      </w:r>
      <w:r w:rsidR="009F02B4" w:rsidRPr="00D73C9B">
        <w:rPr>
          <w:rFonts w:ascii="Times New Roman" w:hAnsi="Times New Roman" w:cs="Times New Roman"/>
          <w:sz w:val="28"/>
          <w:szCs w:val="28"/>
        </w:rPr>
        <w:t>%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прац</w:t>
      </w:r>
      <w:r w:rsidR="009F02B4" w:rsidRPr="00D73C9B">
        <w:rPr>
          <w:rFonts w:ascii="Times New Roman" w:hAnsi="Times New Roman" w:cs="Times New Roman"/>
          <w:sz w:val="28"/>
          <w:szCs w:val="28"/>
        </w:rPr>
        <w:t>юючих</w:t>
      </w:r>
      <w:r w:rsidR="000752A1" w:rsidRPr="00D73C9B">
        <w:rPr>
          <w:rFonts w:ascii="Times New Roman" w:hAnsi="Times New Roman" w:cs="Times New Roman"/>
          <w:sz w:val="28"/>
          <w:szCs w:val="28"/>
        </w:rPr>
        <w:t>, а площ</w:t>
      </w:r>
      <w:r w:rsidR="00AA20BB" w:rsidRPr="00D73C9B">
        <w:rPr>
          <w:rFonts w:ascii="Times New Roman" w:hAnsi="Times New Roman" w:cs="Times New Roman"/>
          <w:sz w:val="28"/>
          <w:szCs w:val="28"/>
        </w:rPr>
        <w:t>а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ліс</w:t>
      </w:r>
      <w:r w:rsidR="009F02B4" w:rsidRPr="00D73C9B">
        <w:rPr>
          <w:rFonts w:ascii="Times New Roman" w:hAnsi="Times New Roman" w:cs="Times New Roman"/>
          <w:sz w:val="28"/>
          <w:szCs w:val="28"/>
        </w:rPr>
        <w:t>ових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пожеж </w:t>
      </w:r>
      <w:r w:rsidR="00AA20BB" w:rsidRPr="00D73C9B">
        <w:rPr>
          <w:rFonts w:ascii="Times New Roman" w:hAnsi="Times New Roman" w:cs="Times New Roman"/>
          <w:sz w:val="28"/>
          <w:szCs w:val="28"/>
        </w:rPr>
        <w:t>з кожним роком збільшується</w:t>
      </w:r>
      <w:r w:rsidR="009F02B4" w:rsidRPr="00D73C9B">
        <w:rPr>
          <w:rFonts w:ascii="Times New Roman" w:hAnsi="Times New Roman" w:cs="Times New Roman"/>
          <w:sz w:val="28"/>
          <w:szCs w:val="28"/>
        </w:rPr>
        <w:t>.</w:t>
      </w:r>
    </w:p>
    <w:p w:rsidR="000752A1" w:rsidRPr="00D73C9B" w:rsidRDefault="00C57272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Оподатковуватимуться</w:t>
      </w:r>
      <w:r w:rsidR="009D3C67" w:rsidRPr="00D73C9B">
        <w:rPr>
          <w:rFonts w:ascii="Times New Roman" w:hAnsi="Times New Roman" w:cs="Times New Roman"/>
          <w:sz w:val="28"/>
          <w:szCs w:val="28"/>
        </w:rPr>
        <w:t xml:space="preserve"> л</w:t>
      </w:r>
      <w:r w:rsidR="000752A1" w:rsidRPr="00D73C9B">
        <w:rPr>
          <w:rFonts w:ascii="Times New Roman" w:hAnsi="Times New Roman" w:cs="Times New Roman"/>
          <w:sz w:val="28"/>
          <w:szCs w:val="28"/>
        </w:rPr>
        <w:t>іси з обмеженим лісокористуванням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- 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в заказниках регіонального і місцевого значення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інших об’є</w:t>
      </w:r>
      <w:r w:rsidR="0071666A" w:rsidRPr="00D73C9B">
        <w:rPr>
          <w:rFonts w:ascii="Times New Roman" w:hAnsi="Times New Roman" w:cs="Times New Roman"/>
          <w:sz w:val="28"/>
          <w:szCs w:val="28"/>
        </w:rPr>
        <w:t>ктах природно-заповідного фонду</w:t>
      </w:r>
      <w:r w:rsidR="009F02B4" w:rsidRPr="00D73C9B">
        <w:rPr>
          <w:rFonts w:ascii="Times New Roman" w:hAnsi="Times New Roman" w:cs="Times New Roman"/>
          <w:sz w:val="28"/>
          <w:szCs w:val="28"/>
        </w:rPr>
        <w:t>.</w:t>
      </w:r>
    </w:p>
    <w:p w:rsidR="00C57272" w:rsidRPr="00C57272" w:rsidRDefault="00C57272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72">
        <w:rPr>
          <w:rFonts w:ascii="Times New Roman" w:hAnsi="Times New Roman" w:cs="Times New Roman"/>
          <w:sz w:val="28"/>
          <w:szCs w:val="28"/>
        </w:rPr>
        <w:t>При загальному обсязі реалізації майже 14 млрд</w:t>
      </w:r>
      <w:r w:rsidR="0071666A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 xml:space="preserve"> </w:t>
      </w:r>
      <w:r w:rsidR="0071666A">
        <w:rPr>
          <w:rFonts w:ascii="Times New Roman" w:hAnsi="Times New Roman" w:cs="Times New Roman"/>
          <w:sz w:val="28"/>
          <w:szCs w:val="28"/>
        </w:rPr>
        <w:t>грн..</w:t>
      </w:r>
      <w:r w:rsidRPr="00C57272">
        <w:rPr>
          <w:rFonts w:ascii="Times New Roman" w:hAnsi="Times New Roman" w:cs="Times New Roman"/>
          <w:sz w:val="28"/>
          <w:szCs w:val="28"/>
        </w:rPr>
        <w:t xml:space="preserve"> за 2017 рік, загальна сума податків підприємств лісового господарства – біля 4 млрд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> грн. Додатковий земельний податок прибавить до цієї суми від 3 до 10 млрд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 xml:space="preserve"> грн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>, залежно від рішення місцевих громад.</w:t>
      </w:r>
    </w:p>
    <w:p w:rsidR="008113BB" w:rsidRPr="004E1E35" w:rsidRDefault="009F02B4" w:rsidP="00D73C9B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У такому випадку</w:t>
      </w:r>
      <w:r w:rsidR="008113BB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910DB1">
        <w:rPr>
          <w:rFonts w:ascii="Times New Roman" w:hAnsi="Times New Roman" w:cs="Times New Roman"/>
          <w:sz w:val="28"/>
          <w:szCs w:val="28"/>
        </w:rPr>
        <w:t>це призведе</w:t>
      </w:r>
      <w:r w:rsidR="008113BB" w:rsidRPr="004E1E35">
        <w:rPr>
          <w:rFonts w:ascii="Times New Roman" w:hAnsi="Times New Roman" w:cs="Times New Roman"/>
          <w:sz w:val="28"/>
          <w:szCs w:val="28"/>
        </w:rPr>
        <w:t>:</w:t>
      </w:r>
    </w:p>
    <w:p w:rsidR="008113BB" w:rsidRPr="00D73C9B" w:rsidRDefault="008113BB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До подорожчання щонайменше у 1,5-2 рази деревини, що реаліз</w:t>
      </w:r>
      <w:r w:rsidR="00E070EC" w:rsidRPr="00D73C9B">
        <w:rPr>
          <w:rFonts w:ascii="Times New Roman" w:hAnsi="Times New Roman" w:cs="Times New Roman"/>
          <w:sz w:val="28"/>
          <w:szCs w:val="28"/>
        </w:rPr>
        <w:t>ову</w:t>
      </w:r>
      <w:r w:rsidRPr="00D73C9B">
        <w:rPr>
          <w:rFonts w:ascii="Times New Roman" w:hAnsi="Times New Roman" w:cs="Times New Roman"/>
          <w:sz w:val="28"/>
          <w:szCs w:val="28"/>
        </w:rPr>
        <w:t>ється на ринку.</w:t>
      </w:r>
    </w:p>
    <w:p w:rsidR="008113BB" w:rsidRPr="00D73C9B" w:rsidRDefault="008113BB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 xml:space="preserve">Через високу вартість деревини більшість підприємств деревообробної промисловості будуть зупинені, </w:t>
      </w:r>
      <w:r w:rsidR="00C57272" w:rsidRPr="00D73C9B">
        <w:rPr>
          <w:rFonts w:ascii="Times New Roman" w:hAnsi="Times New Roman" w:cs="Times New Roman"/>
          <w:sz w:val="28"/>
          <w:szCs w:val="28"/>
        </w:rPr>
        <w:t>а тому</w:t>
      </w:r>
      <w:r w:rsidRPr="00D73C9B">
        <w:rPr>
          <w:rFonts w:ascii="Times New Roman" w:hAnsi="Times New Roman" w:cs="Times New Roman"/>
          <w:sz w:val="28"/>
          <w:szCs w:val="28"/>
        </w:rPr>
        <w:t xml:space="preserve"> припинять роботу </w:t>
      </w:r>
      <w:r w:rsidR="009D3C67" w:rsidRPr="00D73C9B">
        <w:rPr>
          <w:rFonts w:ascii="Times New Roman" w:hAnsi="Times New Roman" w:cs="Times New Roman"/>
          <w:sz w:val="28"/>
          <w:szCs w:val="28"/>
        </w:rPr>
        <w:t>й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070EC" w:rsidRPr="00D73C9B">
        <w:rPr>
          <w:rFonts w:ascii="Times New Roman" w:hAnsi="Times New Roman" w:cs="Times New Roman"/>
          <w:sz w:val="28"/>
          <w:szCs w:val="28"/>
        </w:rPr>
        <w:t>лісогосподарські</w:t>
      </w:r>
      <w:r w:rsidRPr="00D73C9B">
        <w:rPr>
          <w:rFonts w:ascii="Times New Roman" w:hAnsi="Times New Roman" w:cs="Times New Roman"/>
          <w:sz w:val="28"/>
          <w:szCs w:val="28"/>
        </w:rPr>
        <w:t xml:space="preserve"> підпр</w:t>
      </w:r>
      <w:r w:rsidR="00E070EC" w:rsidRPr="00D73C9B">
        <w:rPr>
          <w:rFonts w:ascii="Times New Roman" w:hAnsi="Times New Roman" w:cs="Times New Roman"/>
          <w:sz w:val="28"/>
          <w:szCs w:val="28"/>
        </w:rPr>
        <w:t>иємства</w:t>
      </w:r>
      <w:r w:rsidRPr="00D73C9B">
        <w:rPr>
          <w:rFonts w:ascii="Times New Roman" w:hAnsi="Times New Roman" w:cs="Times New Roman"/>
          <w:sz w:val="28"/>
          <w:szCs w:val="28"/>
        </w:rPr>
        <w:t>.</w:t>
      </w:r>
    </w:p>
    <w:p w:rsidR="00910DB1" w:rsidRPr="00D73C9B" w:rsidRDefault="00910DB1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 xml:space="preserve">До ризиків збільшення інтенсивності рубок, що може негативно вплинути на підвищення продуктивності, поліпшення якісного складу лісів і збереження </w:t>
      </w:r>
      <w:proofErr w:type="spellStart"/>
      <w:r w:rsidRPr="00D73C9B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B32A5F" w:rsidRPr="00D73C9B">
        <w:rPr>
          <w:rFonts w:ascii="Times New Roman" w:hAnsi="Times New Roman" w:cs="Times New Roman"/>
          <w:sz w:val="28"/>
          <w:szCs w:val="28"/>
        </w:rPr>
        <w:t xml:space="preserve"> в лісах</w:t>
      </w:r>
      <w:r w:rsidRPr="00D73C9B">
        <w:rPr>
          <w:rFonts w:ascii="Times New Roman" w:hAnsi="Times New Roman" w:cs="Times New Roman"/>
          <w:sz w:val="28"/>
          <w:szCs w:val="28"/>
        </w:rPr>
        <w:t>.</w:t>
      </w:r>
    </w:p>
    <w:p w:rsidR="003B657E" w:rsidRPr="00D73C9B" w:rsidRDefault="003B657E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До значного збільшення вартості утримання мисливських господарств.</w:t>
      </w:r>
    </w:p>
    <w:p w:rsidR="00D73C9B" w:rsidRDefault="00C57272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Такої системи оподаткування, як передбачено даною поправкою, з урахуванням решти податків, що вже сплачуються, немає в ЄС та розвинених країнах світу.</w:t>
      </w:r>
    </w:p>
    <w:p w:rsidR="008113BB" w:rsidRPr="004E1E35" w:rsidRDefault="008113BB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Від імені асоціації і громадських організацій</w:t>
      </w:r>
      <w:r w:rsidR="0071666A">
        <w:rPr>
          <w:rFonts w:ascii="Times New Roman" w:hAnsi="Times New Roman" w:cs="Times New Roman"/>
          <w:sz w:val="28"/>
          <w:szCs w:val="28"/>
        </w:rPr>
        <w:t xml:space="preserve">, </w:t>
      </w:r>
      <w:r w:rsidRPr="004E1E35">
        <w:rPr>
          <w:rFonts w:ascii="Times New Roman" w:hAnsi="Times New Roman" w:cs="Times New Roman"/>
          <w:sz w:val="28"/>
          <w:szCs w:val="28"/>
        </w:rPr>
        <w:t xml:space="preserve"> в яких об’єднані сотні тис</w:t>
      </w:r>
      <w:r w:rsidR="00E070EC" w:rsidRPr="004E1E35">
        <w:rPr>
          <w:rFonts w:ascii="Times New Roman" w:hAnsi="Times New Roman" w:cs="Times New Roman"/>
          <w:sz w:val="28"/>
          <w:szCs w:val="28"/>
        </w:rPr>
        <w:t>яч</w:t>
      </w:r>
      <w:r w:rsidRPr="004E1E35">
        <w:rPr>
          <w:rFonts w:ascii="Times New Roman" w:hAnsi="Times New Roman" w:cs="Times New Roman"/>
          <w:sz w:val="28"/>
          <w:szCs w:val="28"/>
        </w:rPr>
        <w:t xml:space="preserve"> працюючих в </w:t>
      </w:r>
      <w:r w:rsidR="00E070EC" w:rsidRPr="004E1E35">
        <w:rPr>
          <w:rFonts w:ascii="Times New Roman" w:hAnsi="Times New Roman" w:cs="Times New Roman"/>
          <w:sz w:val="28"/>
          <w:szCs w:val="28"/>
        </w:rPr>
        <w:t>лісовому господарстві</w:t>
      </w:r>
      <w:r w:rsidRPr="004E1E35">
        <w:rPr>
          <w:rFonts w:ascii="Times New Roman" w:hAnsi="Times New Roman" w:cs="Times New Roman"/>
          <w:sz w:val="28"/>
          <w:szCs w:val="28"/>
        </w:rPr>
        <w:t>, деревообробній промисловості та мислив</w:t>
      </w:r>
      <w:r w:rsidR="00E070EC" w:rsidRPr="004E1E35">
        <w:rPr>
          <w:rFonts w:ascii="Times New Roman" w:hAnsi="Times New Roman" w:cs="Times New Roman"/>
          <w:sz w:val="28"/>
          <w:szCs w:val="28"/>
        </w:rPr>
        <w:t>ському</w:t>
      </w:r>
      <w:r w:rsidRPr="004E1E35">
        <w:rPr>
          <w:rFonts w:ascii="Times New Roman" w:hAnsi="Times New Roman" w:cs="Times New Roman"/>
          <w:sz w:val="28"/>
          <w:szCs w:val="28"/>
        </w:rPr>
        <w:t xml:space="preserve"> господарстві</w:t>
      </w:r>
      <w:r w:rsidR="00E070EC" w:rsidRPr="004E1E35">
        <w:rPr>
          <w:rFonts w:ascii="Times New Roman" w:hAnsi="Times New Roman" w:cs="Times New Roman"/>
          <w:sz w:val="28"/>
          <w:szCs w:val="28"/>
        </w:rPr>
        <w:t>,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звертаємось до Вас з вимогою виключити з зазначеного законопроекту </w:t>
      </w:r>
      <w:r w:rsidR="00C57272">
        <w:rPr>
          <w:rFonts w:ascii="Times New Roman" w:hAnsi="Times New Roman" w:cs="Times New Roman"/>
          <w:sz w:val="28"/>
          <w:szCs w:val="28"/>
        </w:rPr>
        <w:t>цю</w:t>
      </w:r>
      <w:r w:rsidRPr="004E1E35">
        <w:rPr>
          <w:rFonts w:ascii="Times New Roman" w:hAnsi="Times New Roman" w:cs="Times New Roman"/>
          <w:sz w:val="28"/>
          <w:szCs w:val="28"/>
        </w:rPr>
        <w:t xml:space="preserve"> поправку через механізм її переголосування, або через вето Президента України. </w:t>
      </w:r>
    </w:p>
    <w:p w:rsidR="008113BB" w:rsidRPr="004E1E35" w:rsidRDefault="008113BB" w:rsidP="00AB7710">
      <w:pPr>
        <w:pStyle w:val="a3"/>
        <w:tabs>
          <w:tab w:val="left" w:pos="269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 xml:space="preserve">Вважаємо, що створення фонду фінансування </w:t>
      </w:r>
      <w:r w:rsidR="00E070EC" w:rsidRPr="004E1E35">
        <w:rPr>
          <w:rFonts w:ascii="Times New Roman" w:hAnsi="Times New Roman" w:cs="Times New Roman"/>
          <w:sz w:val="28"/>
          <w:szCs w:val="28"/>
        </w:rPr>
        <w:t>лісового господарства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C57272">
        <w:rPr>
          <w:rFonts w:ascii="Times New Roman" w:hAnsi="Times New Roman" w:cs="Times New Roman"/>
          <w:sz w:val="28"/>
          <w:szCs w:val="28"/>
        </w:rPr>
        <w:t xml:space="preserve">з </w:t>
      </w:r>
      <w:r w:rsidR="00E070EC" w:rsidRPr="004E1E35">
        <w:rPr>
          <w:rFonts w:ascii="Times New Roman" w:hAnsi="Times New Roman" w:cs="Times New Roman"/>
          <w:sz w:val="28"/>
          <w:szCs w:val="28"/>
        </w:rPr>
        <w:t>У</w:t>
      </w:r>
      <w:r w:rsidRPr="004E1E35">
        <w:rPr>
          <w:rFonts w:ascii="Times New Roman" w:hAnsi="Times New Roman" w:cs="Times New Roman"/>
          <w:sz w:val="28"/>
          <w:szCs w:val="28"/>
        </w:rPr>
        <w:t>каз</w:t>
      </w:r>
      <w:r w:rsidR="00C57272">
        <w:rPr>
          <w:rFonts w:ascii="Times New Roman" w:hAnsi="Times New Roman" w:cs="Times New Roman"/>
          <w:sz w:val="28"/>
          <w:szCs w:val="28"/>
        </w:rPr>
        <w:t>ом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070EC" w:rsidRPr="004E1E35">
        <w:rPr>
          <w:rFonts w:ascii="Times New Roman" w:hAnsi="Times New Roman" w:cs="Times New Roman"/>
          <w:sz w:val="28"/>
          <w:szCs w:val="28"/>
        </w:rPr>
        <w:t>П</w:t>
      </w:r>
      <w:r w:rsidRPr="004E1E35">
        <w:rPr>
          <w:rFonts w:ascii="Times New Roman" w:hAnsi="Times New Roman" w:cs="Times New Roman"/>
          <w:sz w:val="28"/>
          <w:szCs w:val="28"/>
        </w:rPr>
        <w:t>резидента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4E1E35" w:rsidRPr="004E1E35">
        <w:rPr>
          <w:rFonts w:ascii="Times New Roman" w:hAnsi="Times New Roman" w:cs="Times New Roman"/>
          <w:sz w:val="28"/>
          <w:szCs w:val="28"/>
        </w:rPr>
        <w:t>№381/2017 від 21 листопада 2017 р</w:t>
      </w:r>
      <w:r w:rsidR="004E1E35">
        <w:rPr>
          <w:rFonts w:ascii="Times New Roman" w:hAnsi="Times New Roman" w:cs="Times New Roman"/>
          <w:sz w:val="28"/>
          <w:szCs w:val="28"/>
        </w:rPr>
        <w:t>.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та </w:t>
      </w:r>
      <w:r w:rsidRPr="004E1E35">
        <w:rPr>
          <w:rFonts w:ascii="Times New Roman" w:hAnsi="Times New Roman" w:cs="Times New Roman"/>
          <w:sz w:val="28"/>
          <w:szCs w:val="28"/>
        </w:rPr>
        <w:t>проектів законів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C24FB1" w:rsidRPr="00C24FB1">
        <w:rPr>
          <w:rFonts w:ascii="Times New Roman" w:hAnsi="Times New Roman" w:cs="Times New Roman"/>
          <w:sz w:val="28"/>
          <w:szCs w:val="28"/>
        </w:rPr>
        <w:t>Про внесення змін до Бюджетного кодексу України (щодо удосконалення механізму 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8239; «</w:t>
      </w:r>
      <w:r w:rsidR="00C24FB1">
        <w:rPr>
          <w:rFonts w:ascii="Times New Roman" w:hAnsi="Times New Roman" w:cs="Times New Roman"/>
          <w:sz w:val="28"/>
          <w:szCs w:val="28"/>
        </w:rPr>
        <w:t>П</w:t>
      </w:r>
      <w:r w:rsidR="00C24FB1" w:rsidRPr="00C24FB1">
        <w:rPr>
          <w:rFonts w:ascii="Times New Roman" w:hAnsi="Times New Roman" w:cs="Times New Roman"/>
          <w:sz w:val="28"/>
          <w:szCs w:val="28"/>
        </w:rPr>
        <w:t>ро внесення змін до пункту 256.3 статті 256 Податкового кодексу України (щодо 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8240;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C24FB1" w:rsidRPr="00C24FB1">
        <w:rPr>
          <w:rFonts w:ascii="Times New Roman" w:hAnsi="Times New Roman" w:cs="Times New Roman"/>
          <w:sz w:val="28"/>
          <w:szCs w:val="28"/>
        </w:rPr>
        <w:t xml:space="preserve">Про внесення змін до Закону України "Про Державний бюджет України на 2018 рік" (щодо </w:t>
      </w:r>
      <w:r w:rsidR="00C24FB1" w:rsidRPr="00C24FB1">
        <w:rPr>
          <w:rFonts w:ascii="Times New Roman" w:hAnsi="Times New Roman" w:cs="Times New Roman"/>
          <w:sz w:val="28"/>
          <w:szCs w:val="28"/>
        </w:rPr>
        <w:lastRenderedPageBreak/>
        <w:t>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8246;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B32A5F" w:rsidRPr="00B32A5F">
        <w:rPr>
          <w:rFonts w:ascii="Times New Roman" w:hAnsi="Times New Roman" w:cs="Times New Roman"/>
          <w:sz w:val="28"/>
          <w:szCs w:val="28"/>
        </w:rPr>
        <w:t>«Про внесення змін до Лісового кодексу України (щодо удосконалення механізму фінансового забезпечення лісової галузі)»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4E1E35" w:rsidRPr="004E1E35">
        <w:rPr>
          <w:rFonts w:ascii="Times New Roman" w:hAnsi="Times New Roman" w:cs="Times New Roman"/>
          <w:sz w:val="28"/>
          <w:szCs w:val="28"/>
        </w:rPr>
        <w:t>8238</w:t>
      </w:r>
      <w:r w:rsidRPr="004E1E35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Pr="004E1E35">
        <w:rPr>
          <w:rFonts w:ascii="Times New Roman" w:hAnsi="Times New Roman" w:cs="Times New Roman"/>
          <w:sz w:val="28"/>
          <w:szCs w:val="28"/>
        </w:rPr>
        <w:t>б вирішити питання фінансування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C24FB1">
        <w:rPr>
          <w:rFonts w:ascii="Times New Roman" w:hAnsi="Times New Roman" w:cs="Times New Roman"/>
          <w:sz w:val="28"/>
          <w:szCs w:val="28"/>
        </w:rPr>
        <w:t xml:space="preserve">здійснення комплексу заходів з охорони, захисту, розширеного відтворення лісів </w:t>
      </w:r>
      <w:r w:rsidR="004E1E35" w:rsidRPr="004E1E35">
        <w:rPr>
          <w:rFonts w:ascii="Times New Roman" w:hAnsi="Times New Roman" w:cs="Times New Roman"/>
          <w:sz w:val="28"/>
          <w:szCs w:val="28"/>
        </w:rPr>
        <w:t>Півдня та Сходу</w:t>
      </w:r>
      <w:r w:rsidRPr="004E1E35">
        <w:rPr>
          <w:rFonts w:ascii="Times New Roman" w:hAnsi="Times New Roman" w:cs="Times New Roman"/>
          <w:sz w:val="28"/>
          <w:szCs w:val="28"/>
        </w:rPr>
        <w:t xml:space="preserve">, а до місцевих </w:t>
      </w:r>
      <w:r w:rsidR="004E1E35" w:rsidRPr="004E1E35">
        <w:rPr>
          <w:rFonts w:ascii="Times New Roman" w:hAnsi="Times New Roman" w:cs="Times New Roman"/>
          <w:sz w:val="28"/>
          <w:szCs w:val="28"/>
        </w:rPr>
        <w:t>бюджетів</w:t>
      </w:r>
      <w:r w:rsidRPr="004E1E35">
        <w:rPr>
          <w:rFonts w:ascii="Times New Roman" w:hAnsi="Times New Roman" w:cs="Times New Roman"/>
          <w:sz w:val="28"/>
          <w:szCs w:val="28"/>
        </w:rPr>
        <w:t xml:space="preserve"> можна направити 100</w:t>
      </w:r>
      <w:r w:rsidR="004E1E35" w:rsidRPr="004E1E35">
        <w:rPr>
          <w:rFonts w:ascii="Times New Roman" w:hAnsi="Times New Roman" w:cs="Times New Roman"/>
          <w:sz w:val="28"/>
          <w:szCs w:val="28"/>
        </w:rPr>
        <w:t> % плати за спеціальне використання лісових ресурсів.</w:t>
      </w:r>
    </w:p>
    <w:p w:rsidR="00C57272" w:rsidRPr="004E1E35" w:rsidRDefault="00C57272" w:rsidP="000E2302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вважаємо, що внесення цієї поправки</w:t>
      </w:r>
      <w:r w:rsidR="00D73C9B">
        <w:rPr>
          <w:rFonts w:ascii="Times New Roman" w:hAnsi="Times New Roman" w:cs="Times New Roman"/>
          <w:sz w:val="28"/>
          <w:szCs w:val="28"/>
        </w:rPr>
        <w:t xml:space="preserve"> в достатньо  продуманий </w:t>
      </w:r>
      <w:r w:rsidR="00AB7710">
        <w:rPr>
          <w:rFonts w:ascii="Times New Roman" w:hAnsi="Times New Roman" w:cs="Times New Roman"/>
          <w:sz w:val="28"/>
          <w:szCs w:val="28"/>
        </w:rPr>
        <w:t>закон</w:t>
      </w:r>
      <w:r w:rsidR="00D73C9B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Pr="004E1E35">
        <w:rPr>
          <w:rFonts w:ascii="Times New Roman" w:hAnsi="Times New Roman" w:cs="Times New Roman"/>
          <w:sz w:val="28"/>
          <w:szCs w:val="28"/>
        </w:rPr>
        <w:t>на підтримку фермерських господарств, не</w:t>
      </w:r>
      <w:r w:rsidR="00AB7710">
        <w:rPr>
          <w:rFonts w:ascii="Times New Roman" w:hAnsi="Times New Roman" w:cs="Times New Roman"/>
          <w:sz w:val="28"/>
          <w:szCs w:val="28"/>
        </w:rPr>
        <w:t xml:space="preserve"> відповідає нормам цього закону.  </w:t>
      </w:r>
      <w:r w:rsidR="00AB7710" w:rsidRPr="00AB7710">
        <w:rPr>
          <w:rFonts w:ascii="Times New Roman" w:hAnsi="Times New Roman" w:cs="Times New Roman"/>
          <w:sz w:val="28"/>
          <w:szCs w:val="28"/>
        </w:rPr>
        <w:t>Дана поправка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  <w:r w:rsidRPr="004E1E35">
        <w:rPr>
          <w:rFonts w:ascii="Times New Roman" w:hAnsi="Times New Roman" w:cs="Times New Roman"/>
          <w:sz w:val="28"/>
          <w:szCs w:val="28"/>
        </w:rPr>
        <w:t xml:space="preserve"> викли</w:t>
      </w:r>
      <w:r w:rsidR="00AB7710">
        <w:rPr>
          <w:rFonts w:ascii="Times New Roman" w:hAnsi="Times New Roman" w:cs="Times New Roman"/>
          <w:sz w:val="28"/>
          <w:szCs w:val="28"/>
        </w:rPr>
        <w:t xml:space="preserve">че значний суспільний резонанс і збільшить </w:t>
      </w:r>
      <w:r w:rsidRPr="004E1E35">
        <w:rPr>
          <w:rFonts w:ascii="Times New Roman" w:hAnsi="Times New Roman" w:cs="Times New Roman"/>
          <w:sz w:val="28"/>
          <w:szCs w:val="28"/>
        </w:rPr>
        <w:t>соціальну напругу</w:t>
      </w:r>
      <w:r w:rsidR="00AB7710">
        <w:rPr>
          <w:rFonts w:ascii="Times New Roman" w:hAnsi="Times New Roman" w:cs="Times New Roman"/>
          <w:sz w:val="28"/>
          <w:szCs w:val="28"/>
        </w:rPr>
        <w:t xml:space="preserve"> перш за все у сільській місцевості. Вона  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AB7710">
        <w:rPr>
          <w:rFonts w:ascii="Times New Roman" w:hAnsi="Times New Roman" w:cs="Times New Roman"/>
          <w:sz w:val="28"/>
          <w:szCs w:val="28"/>
        </w:rPr>
        <w:t>є</w:t>
      </w:r>
      <w:r w:rsidRPr="004E1E35">
        <w:rPr>
          <w:rFonts w:ascii="Times New Roman" w:hAnsi="Times New Roman" w:cs="Times New Roman"/>
          <w:sz w:val="28"/>
          <w:szCs w:val="28"/>
        </w:rPr>
        <w:t xml:space="preserve"> деструктивною, спрямованою на розвал лісогосподарської галузі, конфлікти з місцевими громадами та сільським господарством.</w:t>
      </w:r>
    </w:p>
    <w:p w:rsidR="008113BB" w:rsidRDefault="00D73C9B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</w:t>
      </w:r>
      <w:r w:rsidR="00BD316E" w:rsidRPr="004E1E35">
        <w:rPr>
          <w:rFonts w:ascii="Times New Roman" w:hAnsi="Times New Roman" w:cs="Times New Roman"/>
          <w:sz w:val="28"/>
          <w:szCs w:val="28"/>
        </w:rPr>
        <w:t xml:space="preserve">оправка </w:t>
      </w:r>
      <w:r w:rsidR="00BD316E">
        <w:rPr>
          <w:rFonts w:ascii="Times New Roman" w:hAnsi="Times New Roman" w:cs="Times New Roman"/>
          <w:sz w:val="28"/>
          <w:szCs w:val="28"/>
        </w:rPr>
        <w:t>за</w:t>
      </w:r>
      <w:r w:rsidR="007E39D3" w:rsidRPr="004E1E35">
        <w:rPr>
          <w:rFonts w:ascii="Times New Roman" w:hAnsi="Times New Roman" w:cs="Times New Roman"/>
          <w:sz w:val="28"/>
          <w:szCs w:val="28"/>
        </w:rPr>
        <w:t>блокує інвестиції в деревооброб</w:t>
      </w:r>
      <w:r w:rsidR="00BD316E">
        <w:rPr>
          <w:rFonts w:ascii="Times New Roman" w:hAnsi="Times New Roman" w:cs="Times New Roman"/>
          <w:sz w:val="28"/>
          <w:szCs w:val="28"/>
        </w:rPr>
        <w:t>н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у </w:t>
      </w:r>
      <w:r w:rsidR="00BD316E">
        <w:rPr>
          <w:rFonts w:ascii="Times New Roman" w:hAnsi="Times New Roman" w:cs="Times New Roman"/>
          <w:sz w:val="28"/>
          <w:szCs w:val="28"/>
        </w:rPr>
        <w:t xml:space="preserve">промисловість 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унеможливить</w:t>
      </w:r>
      <w:r w:rsid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створення нових робочих місць в лісових регіонах України, звідки люди й так</w:t>
      </w:r>
      <w:r w:rsidR="007E39D3" w:rsidRPr="007E39D3">
        <w:rPr>
          <w:rFonts w:ascii="Times New Roman" w:hAnsi="Times New Roman" w:cs="Times New Roman"/>
          <w:sz w:val="32"/>
          <w:szCs w:val="32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масово виїжджають на роботу до країн ЄС.</w:t>
      </w:r>
    </w:p>
    <w:p w:rsid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Голова Громадської ради при Держлісагентстві</w:t>
      </w:r>
      <w:r w:rsidRPr="000E2302">
        <w:rPr>
          <w:b/>
        </w:rPr>
        <w:t xml:space="preserve">  - </w:t>
      </w:r>
      <w:r w:rsidRPr="000E2302">
        <w:rPr>
          <w:rFonts w:ascii="Times New Roman" w:hAnsi="Times New Roman" w:cs="Times New Roman"/>
          <w:b/>
          <w:sz w:val="28"/>
          <w:szCs w:val="28"/>
        </w:rPr>
        <w:t>А.І.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Карпук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Віце-президент Лісівничої академії наук України, директор ННІ лісового і садово-паркового господарства НУБІП - П.І.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Лакида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6A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Голова Всеукраїнської громадської організації Товариство лісівників України - Ю.М.Марчук</w:t>
      </w: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Президент Асоціації «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Меблідеревпром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» -  Ю.С.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Медведев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Президент Української асоціації деревообробного обладнання - О.О.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Твердохліб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Голова президії Всеукраїнської ради Українського товариства мисливців та рибалок - М.С.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Шуляр</w:t>
      </w:r>
      <w:proofErr w:type="spellEnd"/>
    </w:p>
    <w:sectPr w:rsidR="000E2302" w:rsidRPr="000E2302" w:rsidSect="00BB66DE">
      <w:headerReference w:type="default" r:id="rId8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4" w:rsidRDefault="00241054" w:rsidP="00BB66DE">
      <w:pPr>
        <w:spacing w:after="0" w:line="240" w:lineRule="auto"/>
      </w:pPr>
      <w:r>
        <w:separator/>
      </w:r>
    </w:p>
  </w:endnote>
  <w:endnote w:type="continuationSeparator" w:id="0">
    <w:p w:rsidR="00241054" w:rsidRDefault="00241054" w:rsidP="00BB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4" w:rsidRDefault="00241054" w:rsidP="00BB66DE">
      <w:pPr>
        <w:spacing w:after="0" w:line="240" w:lineRule="auto"/>
      </w:pPr>
      <w:r>
        <w:separator/>
      </w:r>
    </w:p>
  </w:footnote>
  <w:footnote w:type="continuationSeparator" w:id="0">
    <w:p w:rsidR="00241054" w:rsidRDefault="00241054" w:rsidP="00BB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250498"/>
      <w:docPartObj>
        <w:docPartGallery w:val="Page Numbers (Top of Page)"/>
        <w:docPartUnique/>
      </w:docPartObj>
    </w:sdtPr>
    <w:sdtEndPr/>
    <w:sdtContent>
      <w:p w:rsidR="00BB66DE" w:rsidRDefault="00BB66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E5F" w:rsidRPr="00214E5F">
          <w:rPr>
            <w:noProof/>
            <w:lang w:val="ru-RU"/>
          </w:rPr>
          <w:t>3</w:t>
        </w:r>
        <w:r>
          <w:fldChar w:fldCharType="end"/>
        </w:r>
      </w:p>
    </w:sdtContent>
  </w:sdt>
  <w:p w:rsidR="00BB66DE" w:rsidRDefault="00BB66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2A8"/>
    <w:multiLevelType w:val="hybridMultilevel"/>
    <w:tmpl w:val="80F6E202"/>
    <w:lvl w:ilvl="0" w:tplc="629A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6100F"/>
    <w:multiLevelType w:val="hybridMultilevel"/>
    <w:tmpl w:val="8D88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366F8"/>
    <w:multiLevelType w:val="hybridMultilevel"/>
    <w:tmpl w:val="0426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378"/>
    <w:multiLevelType w:val="hybridMultilevel"/>
    <w:tmpl w:val="647C8084"/>
    <w:lvl w:ilvl="0" w:tplc="C11E0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8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8A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28103A"/>
    <w:multiLevelType w:val="hybridMultilevel"/>
    <w:tmpl w:val="E2A2EF7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A1"/>
    <w:rsid w:val="000752A1"/>
    <w:rsid w:val="000E2302"/>
    <w:rsid w:val="00113E4C"/>
    <w:rsid w:val="00151542"/>
    <w:rsid w:val="00214E5F"/>
    <w:rsid w:val="00241054"/>
    <w:rsid w:val="0026162C"/>
    <w:rsid w:val="002C28FD"/>
    <w:rsid w:val="00380C45"/>
    <w:rsid w:val="003B657E"/>
    <w:rsid w:val="003D71EA"/>
    <w:rsid w:val="0046334A"/>
    <w:rsid w:val="004E1E35"/>
    <w:rsid w:val="00521DC7"/>
    <w:rsid w:val="00557A71"/>
    <w:rsid w:val="00665169"/>
    <w:rsid w:val="0071666A"/>
    <w:rsid w:val="007E39D3"/>
    <w:rsid w:val="008113BB"/>
    <w:rsid w:val="00910DB1"/>
    <w:rsid w:val="00983F2B"/>
    <w:rsid w:val="00990640"/>
    <w:rsid w:val="009D3C67"/>
    <w:rsid w:val="009F02B4"/>
    <w:rsid w:val="00AA1272"/>
    <w:rsid w:val="00AA20BB"/>
    <w:rsid w:val="00AB7710"/>
    <w:rsid w:val="00B248C1"/>
    <w:rsid w:val="00B32A5F"/>
    <w:rsid w:val="00B915F0"/>
    <w:rsid w:val="00B92726"/>
    <w:rsid w:val="00BB66DE"/>
    <w:rsid w:val="00BD316E"/>
    <w:rsid w:val="00BF4061"/>
    <w:rsid w:val="00BF5224"/>
    <w:rsid w:val="00C039C5"/>
    <w:rsid w:val="00C24FB1"/>
    <w:rsid w:val="00C57272"/>
    <w:rsid w:val="00D73C9B"/>
    <w:rsid w:val="00E070EC"/>
    <w:rsid w:val="00E63C23"/>
    <w:rsid w:val="00E71B45"/>
    <w:rsid w:val="00E9364A"/>
    <w:rsid w:val="00EA0AAF"/>
    <w:rsid w:val="00EB439E"/>
    <w:rsid w:val="00F544E7"/>
    <w:rsid w:val="00FB0B58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D3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C24FB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7">
    <w:name w:val="Основний текст"/>
    <w:basedOn w:val="a"/>
    <w:link w:val="a6"/>
    <w:rsid w:val="00C24FB1"/>
    <w:pPr>
      <w:shd w:val="clear" w:color="auto" w:fill="FFFFFF"/>
      <w:spacing w:before="300" w:after="180" w:line="365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3E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6DE"/>
  </w:style>
  <w:style w:type="paragraph" w:styleId="ab">
    <w:name w:val="footer"/>
    <w:basedOn w:val="a"/>
    <w:link w:val="ac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6DE"/>
  </w:style>
  <w:style w:type="table" w:styleId="ad">
    <w:name w:val="Table Grid"/>
    <w:basedOn w:val="a1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D3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C24FB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7">
    <w:name w:val="Основний текст"/>
    <w:basedOn w:val="a"/>
    <w:link w:val="a6"/>
    <w:rsid w:val="00C24FB1"/>
    <w:pPr>
      <w:shd w:val="clear" w:color="auto" w:fill="FFFFFF"/>
      <w:spacing w:before="300" w:after="180" w:line="365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3E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6DE"/>
  </w:style>
  <w:style w:type="paragraph" w:styleId="ab">
    <w:name w:val="footer"/>
    <w:basedOn w:val="a"/>
    <w:link w:val="ac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6DE"/>
  </w:style>
  <w:style w:type="table" w:styleId="ad">
    <w:name w:val="Table Grid"/>
    <w:basedOn w:val="a1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vr-tlu</cp:lastModifiedBy>
  <cp:revision>4</cp:revision>
  <cp:lastPrinted>2018-07-12T11:15:00Z</cp:lastPrinted>
  <dcterms:created xsi:type="dcterms:W3CDTF">2018-07-13T12:15:00Z</dcterms:created>
  <dcterms:modified xsi:type="dcterms:W3CDTF">2018-07-13T12:24:00Z</dcterms:modified>
</cp:coreProperties>
</file>