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F31" w:rsidRDefault="00473D12">
      <w:pPr>
        <w:pStyle w:val="a3"/>
        <w:spacing w:before="65"/>
        <w:ind w:left="1023"/>
        <w:jc w:val="center"/>
      </w:pPr>
      <w:r>
        <w:t>ПОРІВНЯЛЬНА</w:t>
      </w:r>
      <w:r>
        <w:rPr>
          <w:spacing w:val="-5"/>
        </w:rPr>
        <w:t xml:space="preserve"> </w:t>
      </w:r>
      <w:r>
        <w:rPr>
          <w:spacing w:val="-2"/>
        </w:rPr>
        <w:t>ТАБЛИЦЯ</w:t>
      </w:r>
    </w:p>
    <w:p w:rsidR="00DC6F31" w:rsidRDefault="00473D12">
      <w:pPr>
        <w:pStyle w:val="a3"/>
        <w:ind w:left="1023" w:right="1"/>
        <w:jc w:val="center"/>
      </w:pPr>
      <w:r>
        <w:t>до</w:t>
      </w:r>
      <w:r>
        <w:rPr>
          <w:spacing w:val="-6"/>
        </w:rPr>
        <w:t xml:space="preserve"> </w:t>
      </w:r>
      <w:r>
        <w:t>проекту</w:t>
      </w:r>
      <w:r>
        <w:rPr>
          <w:spacing w:val="-4"/>
        </w:rPr>
        <w:t xml:space="preserve"> </w:t>
      </w:r>
      <w:r>
        <w:t>Закону</w:t>
      </w:r>
      <w:r>
        <w:rPr>
          <w:spacing w:val="-3"/>
        </w:rPr>
        <w:t xml:space="preserve"> </w:t>
      </w:r>
      <w:r>
        <w:t>України</w:t>
      </w:r>
      <w:r>
        <w:rPr>
          <w:spacing w:val="-5"/>
        </w:rPr>
        <w:t xml:space="preserve"> </w:t>
      </w:r>
      <w:r>
        <w:t>«Про</w:t>
      </w:r>
      <w:r>
        <w:rPr>
          <w:spacing w:val="-3"/>
        </w:rPr>
        <w:t xml:space="preserve"> </w:t>
      </w:r>
      <w:r>
        <w:t>обіг</w:t>
      </w:r>
      <w:r>
        <w:rPr>
          <w:spacing w:val="-5"/>
        </w:rPr>
        <w:t xml:space="preserve"> </w:t>
      </w:r>
      <w:r>
        <w:t>товарів,</w:t>
      </w:r>
      <w:r>
        <w:rPr>
          <w:spacing w:val="-4"/>
        </w:rPr>
        <w:t xml:space="preserve"> </w:t>
      </w:r>
      <w:r>
        <w:t>пов’язаних</w:t>
      </w:r>
      <w:r>
        <w:rPr>
          <w:spacing w:val="-3"/>
        </w:rPr>
        <w:t xml:space="preserve"> </w:t>
      </w:r>
      <w:r>
        <w:t>зі</w:t>
      </w:r>
      <w:r>
        <w:rPr>
          <w:spacing w:val="-4"/>
        </w:rPr>
        <w:t xml:space="preserve"> </w:t>
      </w:r>
      <w:proofErr w:type="spellStart"/>
      <w:r>
        <w:t>знелісненням</w:t>
      </w:r>
      <w:proofErr w:type="spellEnd"/>
      <w:r>
        <w:rPr>
          <w:spacing w:val="-4"/>
        </w:rPr>
        <w:t xml:space="preserve"> </w:t>
      </w:r>
      <w:r>
        <w:t>та/або</w:t>
      </w:r>
      <w:r>
        <w:rPr>
          <w:spacing w:val="-4"/>
        </w:rPr>
        <w:t xml:space="preserve"> </w:t>
      </w:r>
      <w:r>
        <w:t>деградацією</w:t>
      </w:r>
      <w:r>
        <w:rPr>
          <w:spacing w:val="-4"/>
        </w:rPr>
        <w:t xml:space="preserve"> </w:t>
      </w:r>
      <w:r>
        <w:rPr>
          <w:spacing w:val="-2"/>
        </w:rPr>
        <w:t>лісів»</w:t>
      </w:r>
    </w:p>
    <w:p w:rsidR="00DC6F31" w:rsidRDefault="00DC6F31">
      <w:pPr>
        <w:spacing w:before="46"/>
        <w:rPr>
          <w:b/>
          <w:sz w:val="20"/>
        </w:rPr>
      </w:pPr>
    </w:p>
    <w:tbl>
      <w:tblPr>
        <w:tblStyle w:val="TableNormal"/>
        <w:tblW w:w="0" w:type="auto"/>
        <w:tblInd w:w="12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1"/>
        <w:gridCol w:w="7371"/>
      </w:tblGrid>
      <w:tr w:rsidR="00DC6F31">
        <w:trPr>
          <w:trHeight w:val="595"/>
        </w:trPr>
        <w:tc>
          <w:tcPr>
            <w:tcW w:w="7361" w:type="dxa"/>
          </w:tcPr>
          <w:p w:rsidR="00DC6F31" w:rsidRDefault="00473D12">
            <w:pPr>
              <w:pStyle w:val="TableParagraph"/>
              <w:spacing w:before="220"/>
              <w:ind w:left="4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положення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акта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законодавства</w:t>
            </w:r>
          </w:p>
        </w:tc>
        <w:tc>
          <w:tcPr>
            <w:tcW w:w="7371" w:type="dxa"/>
          </w:tcPr>
          <w:p w:rsidR="00DC6F31" w:rsidRDefault="00473D12">
            <w:pPr>
              <w:pStyle w:val="TableParagraph"/>
              <w:spacing w:before="220"/>
              <w:ind w:left="4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відповідного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проекту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акта</w:t>
            </w:r>
            <w:proofErr w:type="spellEnd"/>
          </w:p>
        </w:tc>
      </w:tr>
      <w:tr w:rsidR="00DC6F31">
        <w:trPr>
          <w:trHeight w:val="595"/>
        </w:trPr>
        <w:tc>
          <w:tcPr>
            <w:tcW w:w="14732" w:type="dxa"/>
            <w:gridSpan w:val="2"/>
          </w:tcPr>
          <w:p w:rsidR="00DC6F31" w:rsidRDefault="00473D12">
            <w:pPr>
              <w:pStyle w:val="TableParagraph"/>
              <w:spacing w:before="220"/>
              <w:ind w:left="47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Лісовий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кодекс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України</w:t>
            </w:r>
          </w:p>
        </w:tc>
      </w:tr>
      <w:tr w:rsidR="00DC6F31">
        <w:trPr>
          <w:trHeight w:val="6211"/>
        </w:trPr>
        <w:tc>
          <w:tcPr>
            <w:tcW w:w="7361" w:type="dxa"/>
          </w:tcPr>
          <w:p w:rsidR="00DC6F31" w:rsidRDefault="00473D12">
            <w:pPr>
              <w:pStyle w:val="TableParagraph"/>
              <w:spacing w:before="220"/>
              <w:ind w:left="100" w:right="45" w:firstLine="448"/>
              <w:rPr>
                <w:sz w:val="24"/>
              </w:rPr>
            </w:pPr>
            <w:r>
              <w:rPr>
                <w:b/>
                <w:sz w:val="24"/>
              </w:rPr>
              <w:t>Стаття 28</w:t>
            </w:r>
            <w:r>
              <w:rPr>
                <w:b/>
                <w:position w:val="7"/>
                <w:sz w:val="16"/>
              </w:rPr>
              <w:t>1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Повноваження центрального органу виконавчої влади, що реалізує державну політику у сфері лісового господарства</w:t>
            </w:r>
          </w:p>
          <w:p w:rsidR="00DC6F31" w:rsidRDefault="00473D12">
            <w:pPr>
              <w:pStyle w:val="TableParagraph"/>
              <w:ind w:left="100" w:right="46" w:firstLine="448"/>
              <w:rPr>
                <w:sz w:val="24"/>
              </w:rPr>
            </w:pPr>
            <w:r>
              <w:rPr>
                <w:sz w:val="24"/>
              </w:rPr>
              <w:t>Центральний орган виконавчої влади, що реалізує державну політику у сфері лісового господарства:</w:t>
            </w:r>
          </w:p>
          <w:p w:rsidR="00DC6F31" w:rsidRDefault="00473D12">
            <w:pPr>
              <w:pStyle w:val="TableParagraph"/>
              <w:numPr>
                <w:ilvl w:val="0"/>
                <w:numId w:val="6"/>
              </w:numPr>
              <w:tabs>
                <w:tab w:val="left" w:pos="806"/>
              </w:tabs>
              <w:ind w:left="806" w:hanging="259"/>
              <w:jc w:val="both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пропозиції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-2"/>
                <w:sz w:val="24"/>
              </w:rPr>
              <w:t xml:space="preserve"> політики;</w:t>
            </w:r>
          </w:p>
          <w:p w:rsidR="00DC6F31" w:rsidRDefault="00473D12">
            <w:pPr>
              <w:pStyle w:val="TableParagraph"/>
              <w:numPr>
                <w:ilvl w:val="0"/>
                <w:numId w:val="6"/>
              </w:numPr>
              <w:tabs>
                <w:tab w:val="left" w:pos="858"/>
              </w:tabs>
              <w:ind w:left="100" w:right="46" w:firstLine="448"/>
              <w:jc w:val="both"/>
              <w:rPr>
                <w:sz w:val="24"/>
              </w:rPr>
            </w:pPr>
            <w:r>
              <w:rPr>
                <w:sz w:val="24"/>
              </w:rPr>
              <w:t>здійснює державний контроль за додержанням нормативно-правових актів щодо ведення лісового господарства;</w:t>
            </w:r>
          </w:p>
          <w:p w:rsidR="00DC6F31" w:rsidRDefault="00473D12">
            <w:pPr>
              <w:pStyle w:val="TableParagraph"/>
              <w:numPr>
                <w:ilvl w:val="0"/>
                <w:numId w:val="6"/>
              </w:numPr>
              <w:tabs>
                <w:tab w:val="left" w:pos="839"/>
              </w:tabs>
              <w:ind w:left="100" w:right="45" w:firstLine="448"/>
              <w:jc w:val="both"/>
              <w:rPr>
                <w:sz w:val="24"/>
              </w:rPr>
            </w:pPr>
            <w:r>
              <w:rPr>
                <w:sz w:val="24"/>
              </w:rPr>
              <w:t>організовує ведення лісовпорядкування, державного лісового кадастру, обліку, моніторингу та проведення національної інвентаризації лісів;</w:t>
            </w:r>
          </w:p>
          <w:p w:rsidR="00DC6F31" w:rsidRDefault="00473D12">
            <w:pPr>
              <w:pStyle w:val="TableParagraph"/>
              <w:ind w:left="54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Відсутній</w:t>
            </w:r>
          </w:p>
          <w:p w:rsidR="00DC6F31" w:rsidRDefault="00DC6F31">
            <w:pPr>
              <w:pStyle w:val="TableParagraph"/>
              <w:spacing w:before="0"/>
              <w:ind w:left="0"/>
              <w:jc w:val="left"/>
              <w:rPr>
                <w:b/>
                <w:sz w:val="24"/>
              </w:rPr>
            </w:pPr>
          </w:p>
          <w:p w:rsidR="00DC6F31" w:rsidRDefault="00DC6F31">
            <w:pPr>
              <w:pStyle w:val="TableParagraph"/>
              <w:spacing w:before="0"/>
              <w:ind w:left="0"/>
              <w:jc w:val="left"/>
              <w:rPr>
                <w:b/>
                <w:sz w:val="24"/>
              </w:rPr>
            </w:pPr>
          </w:p>
          <w:p w:rsidR="00DC6F31" w:rsidRDefault="00DC6F31">
            <w:pPr>
              <w:pStyle w:val="TableParagraph"/>
              <w:spacing w:before="0"/>
              <w:ind w:left="0"/>
              <w:jc w:val="left"/>
              <w:rPr>
                <w:b/>
                <w:sz w:val="24"/>
              </w:rPr>
            </w:pPr>
          </w:p>
          <w:p w:rsidR="00DC6F31" w:rsidRDefault="00DC6F31">
            <w:pPr>
              <w:pStyle w:val="TableParagraph"/>
              <w:spacing w:before="204"/>
              <w:ind w:left="0"/>
              <w:jc w:val="left"/>
              <w:rPr>
                <w:b/>
                <w:sz w:val="24"/>
              </w:rPr>
            </w:pPr>
          </w:p>
          <w:p w:rsidR="00DC6F31" w:rsidRDefault="00473D12">
            <w:pPr>
              <w:pStyle w:val="TableParagraph"/>
              <w:numPr>
                <w:ilvl w:val="0"/>
                <w:numId w:val="6"/>
              </w:numPr>
              <w:tabs>
                <w:tab w:val="left" w:pos="915"/>
              </w:tabs>
              <w:spacing w:before="0"/>
              <w:ind w:left="100" w:right="45" w:firstLine="448"/>
              <w:rPr>
                <w:sz w:val="24"/>
              </w:rPr>
            </w:pPr>
            <w:r>
              <w:rPr>
                <w:sz w:val="24"/>
              </w:rPr>
              <w:t>організовує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ведення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лісового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господарства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раціональне використання лісових ресурсів;</w:t>
            </w:r>
          </w:p>
          <w:p w:rsidR="00DC6F31" w:rsidRDefault="00473D12">
            <w:pPr>
              <w:pStyle w:val="TableParagraph"/>
              <w:ind w:left="54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7371" w:type="dxa"/>
          </w:tcPr>
          <w:p w:rsidR="00DC6F31" w:rsidRDefault="00473D12">
            <w:pPr>
              <w:pStyle w:val="TableParagraph"/>
              <w:spacing w:before="220"/>
              <w:ind w:right="45" w:firstLine="448"/>
              <w:rPr>
                <w:sz w:val="24"/>
              </w:rPr>
            </w:pPr>
            <w:r>
              <w:rPr>
                <w:b/>
                <w:sz w:val="24"/>
              </w:rPr>
              <w:t>Стаття 28</w:t>
            </w:r>
            <w:r>
              <w:rPr>
                <w:b/>
                <w:position w:val="7"/>
                <w:sz w:val="16"/>
              </w:rPr>
              <w:t>1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Повноваження центрального органу виконавчої влади, що реалізує державну політику у сфері лісового господарства</w:t>
            </w:r>
          </w:p>
          <w:p w:rsidR="00DC6F31" w:rsidRDefault="00473D12">
            <w:pPr>
              <w:pStyle w:val="TableParagraph"/>
              <w:ind w:right="46" w:firstLine="448"/>
              <w:rPr>
                <w:sz w:val="24"/>
              </w:rPr>
            </w:pPr>
            <w:r>
              <w:rPr>
                <w:sz w:val="24"/>
              </w:rPr>
              <w:t>Центральний орган виконавчої в</w:t>
            </w:r>
            <w:r>
              <w:rPr>
                <w:sz w:val="24"/>
              </w:rPr>
              <w:t>лади, що реалізує державну політику у сфері лісового господарства:</w:t>
            </w:r>
          </w:p>
          <w:p w:rsidR="00DC6F31" w:rsidRDefault="00473D12">
            <w:pPr>
              <w:pStyle w:val="TableParagraph"/>
              <w:numPr>
                <w:ilvl w:val="0"/>
                <w:numId w:val="5"/>
              </w:numPr>
              <w:tabs>
                <w:tab w:val="left" w:pos="806"/>
              </w:tabs>
              <w:ind w:left="806" w:hanging="259"/>
              <w:jc w:val="both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пропозиції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-2"/>
                <w:sz w:val="24"/>
              </w:rPr>
              <w:t xml:space="preserve"> політики;</w:t>
            </w:r>
          </w:p>
          <w:p w:rsidR="00DC6F31" w:rsidRDefault="00473D12">
            <w:pPr>
              <w:pStyle w:val="TableParagraph"/>
              <w:numPr>
                <w:ilvl w:val="0"/>
                <w:numId w:val="5"/>
              </w:numPr>
              <w:tabs>
                <w:tab w:val="left" w:pos="859"/>
              </w:tabs>
              <w:ind w:left="99" w:right="46" w:firstLine="448"/>
              <w:jc w:val="both"/>
              <w:rPr>
                <w:sz w:val="24"/>
              </w:rPr>
            </w:pPr>
            <w:r>
              <w:rPr>
                <w:sz w:val="24"/>
              </w:rPr>
              <w:t>здійснює державний контроль за додержанням нормативно-правових актів щодо ведення лісового господарства;</w:t>
            </w:r>
          </w:p>
          <w:p w:rsidR="00DC6F31" w:rsidRDefault="00473D12">
            <w:pPr>
              <w:pStyle w:val="TableParagraph"/>
              <w:numPr>
                <w:ilvl w:val="0"/>
                <w:numId w:val="5"/>
              </w:numPr>
              <w:tabs>
                <w:tab w:val="left" w:pos="833"/>
              </w:tabs>
              <w:ind w:left="99" w:right="77" w:firstLine="448"/>
              <w:jc w:val="both"/>
              <w:rPr>
                <w:sz w:val="24"/>
              </w:rPr>
            </w:pPr>
            <w:r>
              <w:rPr>
                <w:sz w:val="24"/>
              </w:rPr>
              <w:t>організовує ведення лісовпорядкування, державного лісового кадастру, обліку, моніторингу та проведення національної інвентаризації лісів;</w:t>
            </w:r>
          </w:p>
          <w:p w:rsidR="00DC6F31" w:rsidRDefault="00473D12">
            <w:pPr>
              <w:pStyle w:val="TableParagraph"/>
              <w:tabs>
                <w:tab w:val="left" w:pos="2482"/>
                <w:tab w:val="left" w:pos="6394"/>
              </w:tabs>
              <w:ind w:right="46" w:firstLine="44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position w:val="7"/>
                <w:sz w:val="16"/>
              </w:rPr>
              <w:t>1</w:t>
            </w:r>
            <w:r>
              <w:rPr>
                <w:b/>
                <w:sz w:val="24"/>
              </w:rPr>
              <w:t xml:space="preserve">) здійснює сертифікацію лісовпорядних організацій та </w:t>
            </w:r>
            <w:r>
              <w:rPr>
                <w:b/>
                <w:spacing w:val="-2"/>
                <w:sz w:val="24"/>
              </w:rPr>
              <w:t>сертифікацію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інженерів-лісовпорядників,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утворює </w:t>
            </w:r>
            <w:r>
              <w:rPr>
                <w:b/>
                <w:sz w:val="24"/>
              </w:rPr>
              <w:t xml:space="preserve">Кваліфікаційну </w:t>
            </w:r>
            <w:r>
              <w:rPr>
                <w:b/>
                <w:sz w:val="24"/>
              </w:rPr>
              <w:t>комісію та організовує ведення Державного реєстру лісовпорядних організацій та Державного реєстру сертифікованих інженерів-лісовпорядників;</w:t>
            </w:r>
            <w:r w:rsidR="00615886">
              <w:rPr>
                <w:b/>
                <w:sz w:val="24"/>
              </w:rPr>
              <w:t xml:space="preserve"> </w:t>
            </w:r>
            <w:r w:rsidR="00615886" w:rsidRPr="00615886">
              <w:rPr>
                <w:b/>
                <w:color w:val="33CC33"/>
                <w:sz w:val="24"/>
              </w:rPr>
              <w:t>контролює наявність фахової вищої лісівничої освіти в інженерів-лісовпорядників;</w:t>
            </w:r>
          </w:p>
          <w:p w:rsidR="00DC6F31" w:rsidRDefault="00473D12">
            <w:pPr>
              <w:pStyle w:val="TableParagraph"/>
              <w:ind w:right="45" w:firstLine="448"/>
              <w:rPr>
                <w:sz w:val="24"/>
              </w:rPr>
            </w:pPr>
            <w:r>
              <w:rPr>
                <w:sz w:val="24"/>
              </w:rPr>
              <w:t>4) організовує ведення лісового господарства і раціональне використання лісових ресурсів;</w:t>
            </w:r>
          </w:p>
          <w:p w:rsidR="00DC6F31" w:rsidRDefault="00473D12">
            <w:pPr>
              <w:pStyle w:val="TableParagraph"/>
              <w:ind w:left="54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 w:rsidR="00DC6F31" w:rsidRDefault="00DC6F31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2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1"/>
        <w:gridCol w:w="7371"/>
      </w:tblGrid>
      <w:tr w:rsidR="00DC6F31">
        <w:trPr>
          <w:trHeight w:val="6319"/>
        </w:trPr>
        <w:tc>
          <w:tcPr>
            <w:tcW w:w="7361" w:type="dxa"/>
          </w:tcPr>
          <w:p w:rsidR="00DC6F31" w:rsidRDefault="00473D12">
            <w:pPr>
              <w:pStyle w:val="TableParagraph"/>
              <w:spacing w:before="220"/>
              <w:ind w:left="100" w:right="45" w:firstLine="448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Стаття 39</w:t>
            </w:r>
            <w:r>
              <w:rPr>
                <w:b/>
                <w:position w:val="7"/>
                <w:sz w:val="16"/>
              </w:rPr>
              <w:t>1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 xml:space="preserve">Охорона та збереження пралісів, </w:t>
            </w:r>
            <w:proofErr w:type="spellStart"/>
            <w:r>
              <w:rPr>
                <w:sz w:val="24"/>
              </w:rPr>
              <w:t>квазіпралісів</w:t>
            </w:r>
            <w:proofErr w:type="spellEnd"/>
            <w:r>
              <w:rPr>
                <w:sz w:val="24"/>
              </w:rPr>
              <w:t>, природних лісів</w:t>
            </w:r>
          </w:p>
          <w:p w:rsidR="00DC6F31" w:rsidRDefault="00473D12">
            <w:pPr>
              <w:pStyle w:val="TableParagraph"/>
              <w:ind w:left="100" w:right="45" w:firstLine="448"/>
              <w:rPr>
                <w:sz w:val="24"/>
              </w:rPr>
            </w:pPr>
            <w:r>
              <w:rPr>
                <w:sz w:val="24"/>
              </w:rPr>
              <w:t xml:space="preserve">Праліси, </w:t>
            </w:r>
            <w:proofErr w:type="spellStart"/>
            <w:r>
              <w:rPr>
                <w:sz w:val="24"/>
              </w:rPr>
              <w:t>квазіпраліси</w:t>
            </w:r>
            <w:proofErr w:type="spellEnd"/>
            <w:r>
              <w:rPr>
                <w:sz w:val="24"/>
              </w:rPr>
              <w:t xml:space="preserve"> та природні ліси є національною природною спадщиною України.</w:t>
            </w:r>
          </w:p>
          <w:p w:rsidR="00DC6F31" w:rsidRDefault="00473D12">
            <w:pPr>
              <w:pStyle w:val="TableParagraph"/>
              <w:ind w:left="100" w:right="45" w:firstLine="448"/>
              <w:rPr>
                <w:sz w:val="24"/>
              </w:rPr>
            </w:pPr>
            <w:r>
              <w:rPr>
                <w:sz w:val="24"/>
              </w:rPr>
              <w:t xml:space="preserve">З метою охорони та збереження пралісів, </w:t>
            </w:r>
            <w:proofErr w:type="spellStart"/>
            <w:r>
              <w:rPr>
                <w:sz w:val="24"/>
              </w:rPr>
              <w:t>квазіпралісів</w:t>
            </w:r>
            <w:proofErr w:type="spellEnd"/>
            <w:r>
              <w:rPr>
                <w:sz w:val="24"/>
              </w:rPr>
              <w:t xml:space="preserve"> та природних лісів у них забороняються всі види рубок, у тому числі санітарні, рубки формування і оздоровлення лісів (крім догляду за лінійними об’єктами та вирубування окремих дерев під час гасіння пож</w:t>
            </w:r>
            <w:r>
              <w:rPr>
                <w:sz w:val="24"/>
              </w:rPr>
              <w:t>ежі),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будівництво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прокладання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шляхів,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лінійних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інших об’єктів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зв’язку,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випасання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худоби,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промислова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заготівля недеревинних лісових продуктів, проїзд транспортних засобів (крім доріг загального користування та служби лісової охорони)</w:t>
            </w:r>
            <w:r>
              <w:rPr>
                <w:sz w:val="24"/>
              </w:rPr>
              <w:t>.</w:t>
            </w:r>
          </w:p>
          <w:p w:rsidR="00615886" w:rsidRDefault="00615886">
            <w:pPr>
              <w:pStyle w:val="TableParagraph"/>
              <w:ind w:left="547"/>
              <w:jc w:val="left"/>
              <w:rPr>
                <w:spacing w:val="-10"/>
                <w:sz w:val="24"/>
              </w:rPr>
            </w:pPr>
          </w:p>
          <w:p w:rsidR="00615886" w:rsidRDefault="00615886">
            <w:pPr>
              <w:pStyle w:val="TableParagraph"/>
              <w:ind w:left="547"/>
              <w:jc w:val="left"/>
              <w:rPr>
                <w:spacing w:val="-10"/>
                <w:sz w:val="24"/>
              </w:rPr>
            </w:pPr>
          </w:p>
          <w:p w:rsidR="00615886" w:rsidRDefault="00615886">
            <w:pPr>
              <w:pStyle w:val="TableParagraph"/>
              <w:ind w:left="547"/>
              <w:jc w:val="left"/>
              <w:rPr>
                <w:spacing w:val="-10"/>
                <w:sz w:val="24"/>
              </w:rPr>
            </w:pPr>
          </w:p>
          <w:p w:rsidR="00DC6F31" w:rsidRDefault="00473D12">
            <w:pPr>
              <w:pStyle w:val="TableParagraph"/>
              <w:ind w:left="54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  <w:p w:rsidR="00DC6F31" w:rsidRDefault="00473D12">
            <w:pPr>
              <w:pStyle w:val="TableParagraph"/>
              <w:ind w:left="100" w:right="44" w:firstLine="448"/>
              <w:rPr>
                <w:sz w:val="24"/>
              </w:rPr>
            </w:pPr>
            <w:r>
              <w:rPr>
                <w:sz w:val="24"/>
              </w:rPr>
              <w:t xml:space="preserve">Визначення належності лісових територій до пралісів, </w:t>
            </w:r>
            <w:proofErr w:type="spellStart"/>
            <w:r>
              <w:rPr>
                <w:sz w:val="24"/>
              </w:rPr>
              <w:t>квазіпралісів</w:t>
            </w:r>
            <w:proofErr w:type="spellEnd"/>
            <w:r>
              <w:rPr>
                <w:sz w:val="24"/>
              </w:rPr>
              <w:t xml:space="preserve">, природних лісів здійснюється за спеціальною </w:t>
            </w:r>
            <w:hyperlink r:id="rId5" w:anchor="n14">
              <w:r>
                <w:rPr>
                  <w:sz w:val="24"/>
                </w:rPr>
                <w:t>методикою</w:t>
              </w:r>
            </w:hyperlink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розробляється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затверджується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центральним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органом в</w:t>
            </w:r>
            <w:r>
              <w:rPr>
                <w:sz w:val="24"/>
              </w:rPr>
              <w:t>иконавчої влади, що забезпечує формування державної політики у сфері охорони навколишнього природного середовища.</w:t>
            </w:r>
          </w:p>
        </w:tc>
        <w:tc>
          <w:tcPr>
            <w:tcW w:w="7371" w:type="dxa"/>
          </w:tcPr>
          <w:p w:rsidR="00DC6F31" w:rsidRDefault="00473D12">
            <w:pPr>
              <w:pStyle w:val="TableParagraph"/>
              <w:spacing w:before="220"/>
              <w:ind w:right="45" w:firstLine="426"/>
              <w:rPr>
                <w:sz w:val="24"/>
              </w:rPr>
            </w:pPr>
            <w:r>
              <w:rPr>
                <w:b/>
                <w:sz w:val="24"/>
              </w:rPr>
              <w:t>Стаття 39</w:t>
            </w:r>
            <w:r>
              <w:rPr>
                <w:b/>
                <w:position w:val="7"/>
                <w:sz w:val="16"/>
              </w:rPr>
              <w:t>1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 xml:space="preserve">Охорона та збереження пралісів, </w:t>
            </w:r>
            <w:proofErr w:type="spellStart"/>
            <w:r>
              <w:rPr>
                <w:sz w:val="24"/>
              </w:rPr>
              <w:t>квазіпралісів</w:t>
            </w:r>
            <w:proofErr w:type="spellEnd"/>
            <w:r>
              <w:rPr>
                <w:sz w:val="24"/>
              </w:rPr>
              <w:t>, природних лісів</w:t>
            </w:r>
          </w:p>
          <w:p w:rsidR="00DC6F31" w:rsidRDefault="00473D12">
            <w:pPr>
              <w:pStyle w:val="TableParagraph"/>
              <w:ind w:right="46" w:firstLine="448"/>
              <w:rPr>
                <w:sz w:val="24"/>
              </w:rPr>
            </w:pPr>
            <w:r>
              <w:rPr>
                <w:spacing w:val="-2"/>
                <w:sz w:val="24"/>
              </w:rPr>
              <w:t>Праліси,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квазіпраліси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ліси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національною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природною </w:t>
            </w:r>
            <w:r>
              <w:rPr>
                <w:sz w:val="24"/>
              </w:rPr>
              <w:t>спадщиною України.</w:t>
            </w:r>
          </w:p>
          <w:p w:rsidR="00DC6F31" w:rsidRDefault="00473D12">
            <w:pPr>
              <w:pStyle w:val="TableParagraph"/>
              <w:ind w:right="45" w:firstLine="448"/>
              <w:rPr>
                <w:sz w:val="24"/>
              </w:rPr>
            </w:pPr>
            <w:r>
              <w:rPr>
                <w:sz w:val="24"/>
              </w:rPr>
              <w:t xml:space="preserve">З метою охорони та збереження пралісів, </w:t>
            </w:r>
            <w:proofErr w:type="spellStart"/>
            <w:r>
              <w:rPr>
                <w:sz w:val="24"/>
              </w:rPr>
              <w:t>квазіпралісів</w:t>
            </w:r>
            <w:proofErr w:type="spellEnd"/>
            <w:r>
              <w:rPr>
                <w:sz w:val="24"/>
              </w:rPr>
              <w:t xml:space="preserve"> та природних лісів у них забороняються всі види рубок, у тому числі санітарні, рубки формування і оздоровлення лісів (крім догляду за лінійними об’єктами та вирубування окремих дерев </w:t>
            </w:r>
            <w:r>
              <w:rPr>
                <w:sz w:val="24"/>
              </w:rPr>
              <w:t>під час гасіння пожежі), будівництво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споруд, прокладання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шляхів, лінійних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 інших об’єктів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транспорту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зв’язку,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випасання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худоби,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промислова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заготівля недеревинних лісових продуктів, проїзд транспортних засобів (крім доріг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користування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</w:t>
            </w:r>
            <w:r>
              <w:rPr>
                <w:sz w:val="24"/>
              </w:rPr>
              <w:t>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державної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лісової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охорони і </w:t>
            </w:r>
            <w:r>
              <w:rPr>
                <w:sz w:val="24"/>
              </w:rPr>
              <w:t>лісової охорони).</w:t>
            </w:r>
          </w:p>
          <w:p w:rsidR="00615886" w:rsidRPr="00615886" w:rsidRDefault="00615886">
            <w:pPr>
              <w:pStyle w:val="TableParagraph"/>
              <w:ind w:right="45" w:firstLine="448"/>
              <w:rPr>
                <w:color w:val="33CC33"/>
                <w:sz w:val="24"/>
              </w:rPr>
            </w:pPr>
            <w:r w:rsidRPr="00615886">
              <w:rPr>
                <w:color w:val="33CC33"/>
                <w:sz w:val="24"/>
              </w:rPr>
              <w:t xml:space="preserve">Положення про службу державної лісової охорони і лісової охорони постійних лісокористувачів затверджується Кабінетом </w:t>
            </w:r>
            <w:r w:rsidR="002744C9">
              <w:rPr>
                <w:color w:val="33CC33"/>
                <w:sz w:val="24"/>
              </w:rPr>
              <w:t>М</w:t>
            </w:r>
            <w:r w:rsidRPr="00615886">
              <w:rPr>
                <w:color w:val="33CC33"/>
                <w:sz w:val="24"/>
              </w:rPr>
              <w:t>іністрів України.</w:t>
            </w:r>
          </w:p>
          <w:p w:rsidR="00DC6F31" w:rsidRDefault="00473D12">
            <w:pPr>
              <w:pStyle w:val="TableParagraph"/>
              <w:ind w:left="54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  <w:p w:rsidR="00DC6F31" w:rsidRDefault="00473D12">
            <w:pPr>
              <w:pStyle w:val="TableParagraph"/>
              <w:ind w:right="45" w:firstLine="426"/>
              <w:rPr>
                <w:sz w:val="24"/>
              </w:rPr>
            </w:pPr>
            <w:r>
              <w:rPr>
                <w:sz w:val="24"/>
              </w:rPr>
              <w:t xml:space="preserve">Визначення належності лісових територій до пралісів, </w:t>
            </w:r>
            <w:proofErr w:type="spellStart"/>
            <w:r>
              <w:rPr>
                <w:sz w:val="24"/>
              </w:rPr>
              <w:t>квазіпралісів</w:t>
            </w:r>
            <w:proofErr w:type="spellEnd"/>
            <w:r>
              <w:rPr>
                <w:sz w:val="24"/>
              </w:rPr>
              <w:t xml:space="preserve">, природних лісів здійснюється </w:t>
            </w:r>
            <w:r>
              <w:rPr>
                <w:b/>
                <w:sz w:val="24"/>
              </w:rPr>
              <w:t xml:space="preserve">під час здійснення лісовпорядкування </w:t>
            </w:r>
            <w:r>
              <w:rPr>
                <w:sz w:val="24"/>
              </w:rPr>
              <w:t>за спеціальн</w:t>
            </w:r>
            <w:hyperlink r:id="rId6" w:anchor="n14">
              <w:r>
                <w:rPr>
                  <w:sz w:val="24"/>
                </w:rPr>
                <w:t>ою методикою</w:t>
              </w:r>
            </w:hyperlink>
            <w:r>
              <w:rPr>
                <w:sz w:val="24"/>
              </w:rPr>
              <w:t>, яка розробляється і затверджується центральним органом виконавчої влади, що забезпечує формування державної політики у сфері охорони навколишнього природного середовища.</w:t>
            </w:r>
          </w:p>
        </w:tc>
      </w:tr>
    </w:tbl>
    <w:p w:rsidR="00DC6F31" w:rsidRDefault="00DC6F31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2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1"/>
        <w:gridCol w:w="7371"/>
      </w:tblGrid>
      <w:tr w:rsidR="00DC6F31">
        <w:trPr>
          <w:trHeight w:val="4423"/>
        </w:trPr>
        <w:tc>
          <w:tcPr>
            <w:tcW w:w="7361" w:type="dxa"/>
          </w:tcPr>
          <w:p w:rsidR="00DC6F31" w:rsidRDefault="00473D12">
            <w:pPr>
              <w:pStyle w:val="TableParagraph"/>
              <w:spacing w:before="220"/>
              <w:ind w:left="525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Стаття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Зміст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лісового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господарства</w:t>
            </w:r>
          </w:p>
          <w:p w:rsidR="00DC6F31" w:rsidRDefault="00473D12">
            <w:pPr>
              <w:pStyle w:val="TableParagraph"/>
              <w:ind w:left="100" w:right="45" w:firstLine="426"/>
              <w:rPr>
                <w:sz w:val="24"/>
              </w:rPr>
            </w:pPr>
            <w:r>
              <w:rPr>
                <w:sz w:val="24"/>
              </w:rPr>
              <w:t>Ведення лісового господарства полягає у здійсненні комплексу заходів з охорони, захисту, раціонального використання та розширеного відтворе</w:t>
            </w:r>
            <w:r>
              <w:rPr>
                <w:sz w:val="24"/>
              </w:rPr>
              <w:t>ння лісів.</w:t>
            </w:r>
          </w:p>
          <w:p w:rsidR="00DC6F31" w:rsidRDefault="00473D12">
            <w:pPr>
              <w:pStyle w:val="TableParagraph"/>
              <w:ind w:left="52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Відсутня</w:t>
            </w:r>
          </w:p>
        </w:tc>
        <w:tc>
          <w:tcPr>
            <w:tcW w:w="7371" w:type="dxa"/>
          </w:tcPr>
          <w:p w:rsidR="00DC6F31" w:rsidRDefault="00473D12">
            <w:pPr>
              <w:pStyle w:val="TableParagraph"/>
              <w:spacing w:before="220"/>
              <w:ind w:left="525"/>
              <w:rPr>
                <w:sz w:val="24"/>
              </w:rPr>
            </w:pPr>
            <w:r>
              <w:rPr>
                <w:b/>
                <w:sz w:val="24"/>
              </w:rPr>
              <w:t>Стаття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Зміст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лісового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господарства</w:t>
            </w:r>
          </w:p>
          <w:p w:rsidR="00DC6F31" w:rsidRDefault="00473D12">
            <w:pPr>
              <w:pStyle w:val="TableParagraph"/>
              <w:ind w:right="45" w:firstLine="426"/>
              <w:rPr>
                <w:sz w:val="24"/>
              </w:rPr>
            </w:pPr>
            <w:r>
              <w:rPr>
                <w:sz w:val="24"/>
              </w:rPr>
              <w:t>Ведення лісового господарства полягає у здійсненні комплексу заходів з охорони, захисту, раціонального використання та розширеного відтворення лісів.</w:t>
            </w:r>
          </w:p>
          <w:p w:rsidR="00DC6F31" w:rsidRDefault="00473D12">
            <w:pPr>
              <w:pStyle w:val="TableParagraph"/>
              <w:ind w:right="45" w:firstLine="426"/>
              <w:rPr>
                <w:b/>
                <w:sz w:val="24"/>
              </w:rPr>
            </w:pPr>
            <w:r>
              <w:rPr>
                <w:b/>
                <w:sz w:val="24"/>
              </w:rPr>
              <w:t>З метою застосування багатофункціонального використання лісів з урахуванням природних, лісорослинних умов, породного складу лісів, широко застосовуються методи наближеного до природи лісівництва – системи організації і ведення лісового господарства, яка за</w:t>
            </w:r>
            <w:r>
              <w:rPr>
                <w:b/>
                <w:sz w:val="24"/>
              </w:rPr>
              <w:t>безпечує безперервне відтворення і формування більш різноманітних лісів, подібних до природних за своєю структурою і генезисом,</w:t>
            </w:r>
            <w:r w:rsidR="002744C9">
              <w:rPr>
                <w:b/>
                <w:sz w:val="24"/>
              </w:rPr>
              <w:t xml:space="preserve"> </w:t>
            </w:r>
            <w:r w:rsidR="002744C9" w:rsidRPr="002744C9">
              <w:rPr>
                <w:b/>
                <w:color w:val="33CC33"/>
                <w:sz w:val="24"/>
              </w:rPr>
              <w:t>та формує</w:t>
            </w:r>
            <w:r w:rsidRPr="002744C9">
              <w:rPr>
                <w:b/>
                <w:color w:val="33CC3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постійний</w:t>
            </w:r>
            <w:proofErr w:type="spellEnd"/>
            <w:r>
              <w:rPr>
                <w:b/>
                <w:sz w:val="24"/>
              </w:rPr>
              <w:t xml:space="preserve"> лісовий покрив, на основі природного або штучного поновлення, сприяючи збереженню біорізноманіття в лісах та сталому в</w:t>
            </w:r>
            <w:r>
              <w:rPr>
                <w:b/>
                <w:sz w:val="24"/>
              </w:rPr>
              <w:t>икористанню лісових ресурсів.</w:t>
            </w:r>
          </w:p>
        </w:tc>
      </w:tr>
    </w:tbl>
    <w:p w:rsidR="00DC6F31" w:rsidRDefault="00DC6F31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2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1"/>
        <w:gridCol w:w="7371"/>
      </w:tblGrid>
      <w:tr w:rsidR="00DC6F31">
        <w:trPr>
          <w:trHeight w:val="6163"/>
        </w:trPr>
        <w:tc>
          <w:tcPr>
            <w:tcW w:w="7361" w:type="dxa"/>
          </w:tcPr>
          <w:p w:rsidR="00DC6F31" w:rsidRDefault="00473D12">
            <w:pPr>
              <w:pStyle w:val="TableParagraph"/>
              <w:spacing w:before="220"/>
              <w:ind w:left="525"/>
              <w:rPr>
                <w:sz w:val="24"/>
              </w:rPr>
            </w:pPr>
            <w:r>
              <w:rPr>
                <w:b/>
                <w:sz w:val="24"/>
              </w:rPr>
              <w:t>Стаття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Організація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охорони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лісів</w:t>
            </w:r>
          </w:p>
          <w:p w:rsidR="00DC6F31" w:rsidRDefault="00473D12">
            <w:pPr>
              <w:pStyle w:val="TableParagraph"/>
              <w:ind w:left="100" w:right="45" w:firstLine="426"/>
              <w:rPr>
                <w:sz w:val="24"/>
              </w:rPr>
            </w:pPr>
            <w:r>
              <w:rPr>
                <w:sz w:val="24"/>
              </w:rPr>
              <w:t>Організація охорони і захисту лісів передбачає здійснення комплексу заходів, спрямованих на збереження лісів від пожеж, незаконних рубок, пошкодження, ослаблення та іншого шкідливого впливу, захист від шкідників і хвороб.</w:t>
            </w:r>
          </w:p>
          <w:p w:rsidR="00DC6F31" w:rsidRDefault="00473D12">
            <w:pPr>
              <w:pStyle w:val="TableParagraph"/>
              <w:ind w:left="52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  <w:p w:rsidR="00DC6F31" w:rsidRDefault="00473D12">
            <w:pPr>
              <w:pStyle w:val="TableParagraph"/>
              <w:ind w:left="100" w:right="45" w:firstLine="426"/>
              <w:rPr>
                <w:sz w:val="24"/>
              </w:rPr>
            </w:pPr>
            <w:r>
              <w:rPr>
                <w:sz w:val="24"/>
              </w:rPr>
              <w:t xml:space="preserve">Охорона і захист лісів може </w:t>
            </w:r>
            <w:proofErr w:type="spellStart"/>
            <w:r>
              <w:rPr>
                <w:sz w:val="24"/>
              </w:rPr>
              <w:t>здій</w:t>
            </w:r>
            <w:r>
              <w:rPr>
                <w:sz w:val="24"/>
              </w:rPr>
              <w:t>снюватись</w:t>
            </w:r>
            <w:proofErr w:type="spellEnd"/>
            <w:r>
              <w:rPr>
                <w:sz w:val="24"/>
              </w:rPr>
              <w:t xml:space="preserve"> із застосуванням авіації. Зона авіаційної охорони і захисту лісів визначається центральним органом виконавчої влади, що забезпечує формування державної політики у сфері лісового господарства з урахуванням замовлень власників лісів і постійних ліс</w:t>
            </w:r>
            <w:r>
              <w:rPr>
                <w:sz w:val="24"/>
              </w:rPr>
              <w:t>окористувачів.</w:t>
            </w:r>
          </w:p>
          <w:p w:rsidR="00DC6F31" w:rsidRDefault="00473D12">
            <w:pPr>
              <w:pStyle w:val="TableParagraph"/>
              <w:ind w:left="100" w:right="46" w:firstLine="426"/>
              <w:rPr>
                <w:sz w:val="24"/>
              </w:rPr>
            </w:pPr>
            <w:r>
              <w:rPr>
                <w:sz w:val="24"/>
              </w:rPr>
              <w:t xml:space="preserve">Забезпечення охорони і захисту лісів покладається на центральний орган виконавчої влади, що реалізує державну політику у сфері лісового господарства та органи місцевого самоврядування, власників лісів і постійних лісокористувачів відповідно </w:t>
            </w:r>
            <w:r>
              <w:rPr>
                <w:sz w:val="24"/>
              </w:rPr>
              <w:t xml:space="preserve">до цього </w:t>
            </w:r>
            <w:r>
              <w:rPr>
                <w:spacing w:val="-2"/>
                <w:sz w:val="24"/>
              </w:rPr>
              <w:t>Кодексу.</w:t>
            </w:r>
          </w:p>
          <w:p w:rsidR="00DC6F31" w:rsidRDefault="00473D12">
            <w:pPr>
              <w:pStyle w:val="TableParagraph"/>
              <w:ind w:left="52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Відсутні</w:t>
            </w:r>
          </w:p>
        </w:tc>
        <w:tc>
          <w:tcPr>
            <w:tcW w:w="7371" w:type="dxa"/>
          </w:tcPr>
          <w:p w:rsidR="00DC6F31" w:rsidRDefault="00473D12">
            <w:pPr>
              <w:pStyle w:val="TableParagraph"/>
              <w:spacing w:before="220"/>
              <w:ind w:left="525"/>
              <w:rPr>
                <w:sz w:val="24"/>
              </w:rPr>
            </w:pPr>
            <w:r>
              <w:rPr>
                <w:b/>
                <w:sz w:val="24"/>
              </w:rPr>
              <w:t>Стаття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Організація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охорони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лісів</w:t>
            </w:r>
          </w:p>
          <w:p w:rsidR="00DC6F31" w:rsidRDefault="00473D12">
            <w:pPr>
              <w:pStyle w:val="TableParagraph"/>
              <w:ind w:right="45" w:firstLine="426"/>
              <w:rPr>
                <w:sz w:val="24"/>
              </w:rPr>
            </w:pPr>
            <w:r>
              <w:rPr>
                <w:sz w:val="24"/>
              </w:rPr>
              <w:t>Організація охорони і захисту лісів передбачає здійснення комплексу заходів, спрямованих на збереження лісів від пожеж, незаконних рубок, пошкодження, ослаблення та іншого шкідливого</w:t>
            </w:r>
            <w:r>
              <w:rPr>
                <w:sz w:val="24"/>
              </w:rPr>
              <w:t xml:space="preserve"> впливу, захист від шкідників і хвороб.</w:t>
            </w:r>
          </w:p>
          <w:p w:rsidR="00DC6F31" w:rsidRDefault="00473D12">
            <w:pPr>
              <w:pStyle w:val="TableParagraph"/>
              <w:ind w:left="52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  <w:p w:rsidR="00DC6F31" w:rsidRDefault="00473D12">
            <w:pPr>
              <w:pStyle w:val="TableParagraph"/>
              <w:ind w:right="44" w:firstLine="426"/>
              <w:rPr>
                <w:sz w:val="24"/>
              </w:rPr>
            </w:pPr>
            <w:r>
              <w:rPr>
                <w:sz w:val="24"/>
              </w:rPr>
              <w:t xml:space="preserve">Охорона і захист лісів може </w:t>
            </w:r>
            <w:proofErr w:type="spellStart"/>
            <w:r>
              <w:rPr>
                <w:sz w:val="24"/>
              </w:rPr>
              <w:t>здійснюватись</w:t>
            </w:r>
            <w:proofErr w:type="spellEnd"/>
            <w:r>
              <w:rPr>
                <w:sz w:val="24"/>
              </w:rPr>
              <w:t xml:space="preserve"> із застосуванням авіації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безпілотних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літальних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апаратів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авіаційної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охорони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 захисту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лісів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визначається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центральним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виконавчої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влади,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що забезпечує формува</w:t>
            </w:r>
            <w:r>
              <w:rPr>
                <w:sz w:val="24"/>
              </w:rPr>
              <w:t xml:space="preserve">ння державної політики у сфері лісового господарства з урахуванням замовлень власників лісів і постійних </w:t>
            </w:r>
            <w:r>
              <w:rPr>
                <w:spacing w:val="-2"/>
                <w:sz w:val="24"/>
              </w:rPr>
              <w:t>лісокористувачів.</w:t>
            </w:r>
          </w:p>
          <w:p w:rsidR="00DC6F31" w:rsidRDefault="00473D12">
            <w:pPr>
              <w:pStyle w:val="TableParagraph"/>
              <w:ind w:right="46" w:firstLine="426"/>
              <w:rPr>
                <w:sz w:val="24"/>
              </w:rPr>
            </w:pPr>
            <w:r>
              <w:rPr>
                <w:spacing w:val="-2"/>
                <w:sz w:val="24"/>
              </w:rPr>
              <w:t>Забезпечення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охорони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захисту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лісів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покладається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центральний </w:t>
            </w:r>
            <w:r>
              <w:rPr>
                <w:sz w:val="24"/>
              </w:rPr>
              <w:t>орган виконавчої влади, що реалізує державну політику у сфері лісового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господарства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місцевого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самоврядування,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власників лісів і постійних лісокористувачів відповідно до цього Кодексу.</w:t>
            </w:r>
          </w:p>
          <w:p w:rsidR="00DC6F31" w:rsidRDefault="00473D12">
            <w:pPr>
              <w:pStyle w:val="TableParagraph"/>
              <w:ind w:right="46" w:firstLine="426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Систематичне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спостереження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станом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лісів,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заходи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із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захисту </w:t>
            </w:r>
            <w:r>
              <w:rPr>
                <w:b/>
                <w:sz w:val="24"/>
              </w:rPr>
              <w:t>лісів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від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шкідників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хвороб,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збереження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від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ослаблення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іншого негативного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впливу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здійснюються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державними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спеціалізованими</w:t>
            </w:r>
          </w:p>
        </w:tc>
      </w:tr>
    </w:tbl>
    <w:p w:rsidR="00DC6F31" w:rsidRDefault="00DC6F31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2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1"/>
        <w:gridCol w:w="7371"/>
      </w:tblGrid>
      <w:tr w:rsidR="00DC6F31">
        <w:trPr>
          <w:trHeight w:val="10111"/>
        </w:trPr>
        <w:tc>
          <w:tcPr>
            <w:tcW w:w="7361" w:type="dxa"/>
          </w:tcPr>
          <w:p w:rsidR="00DC6F31" w:rsidRDefault="00DC6F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7371" w:type="dxa"/>
          </w:tcPr>
          <w:p w:rsidR="00DC6F31" w:rsidRDefault="00473D12">
            <w:pPr>
              <w:pStyle w:val="TableParagraph"/>
              <w:spacing w:before="100"/>
              <w:ind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лісозахисними підприємствами, спеціалізованими лісозахисними господарськими товариствами, 100 відсотків акцій (часток) яких належать державі, що належать до сфери управління центрального органу виконавчої влади, який реалізує державну політику у сфері лісо</w:t>
            </w:r>
            <w:r>
              <w:rPr>
                <w:b/>
                <w:sz w:val="24"/>
              </w:rPr>
              <w:t>вого господарства, шляхом проведення лісопатологічного нагляду.</w:t>
            </w:r>
          </w:p>
          <w:p w:rsidR="00DC6F31" w:rsidRDefault="00473D12">
            <w:pPr>
              <w:pStyle w:val="TableParagraph"/>
              <w:ind w:right="46" w:firstLine="426"/>
              <w:rPr>
                <w:b/>
                <w:sz w:val="24"/>
              </w:rPr>
            </w:pPr>
            <w:r>
              <w:rPr>
                <w:b/>
                <w:sz w:val="24"/>
              </w:rPr>
              <w:t>За результатами лісопатологічного нагляду формується лісопатологічний моніторинг, який є компонентом державного моніторингу лісів.</w:t>
            </w:r>
          </w:p>
          <w:p w:rsidR="00DC6F31" w:rsidRDefault="00473D12">
            <w:pPr>
              <w:pStyle w:val="TableParagraph"/>
              <w:ind w:right="45" w:firstLine="426"/>
              <w:rPr>
                <w:b/>
                <w:sz w:val="24"/>
              </w:rPr>
            </w:pPr>
            <w:r>
              <w:rPr>
                <w:b/>
                <w:sz w:val="24"/>
              </w:rPr>
              <w:t>Лісопатологічний нагляд проводиться на підставі лісопатологіч</w:t>
            </w:r>
            <w:r>
              <w:rPr>
                <w:b/>
                <w:sz w:val="24"/>
              </w:rPr>
              <w:t>них обстежень лісів на предмет своєчасного виявлення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осередків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хвоє-,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листо</w:t>
            </w:r>
            <w:proofErr w:type="spellEnd"/>
            <w:r>
              <w:rPr>
                <w:b/>
                <w:sz w:val="24"/>
              </w:rPr>
              <w:t>-,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коренегризучих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стовбурових шкідників,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шкідників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плодів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насіння,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хвороб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хвої,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листя,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плодів і насіння, стовбура і кореневої системи.</w:t>
            </w:r>
          </w:p>
          <w:p w:rsidR="00DC6F31" w:rsidRDefault="00473D12">
            <w:pPr>
              <w:pStyle w:val="TableParagraph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Лісопатологічний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проводиться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</w:t>
            </w:r>
            <w:r>
              <w:rPr>
                <w:b/>
                <w:spacing w:val="-2"/>
                <w:sz w:val="24"/>
              </w:rPr>
              <w:t>тою:</w:t>
            </w:r>
          </w:p>
          <w:p w:rsidR="00DC6F31" w:rsidRDefault="00473D12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ind w:left="99" w:right="46" w:firstLine="42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виявлення осередків шкідників і хвороб лісу, а також пошкодження та ослаблення лісових насаджень, визначення їх меж і площ;</w:t>
            </w:r>
          </w:p>
          <w:p w:rsidR="00DC6F31" w:rsidRDefault="00473D12">
            <w:pPr>
              <w:pStyle w:val="TableParagraph"/>
              <w:numPr>
                <w:ilvl w:val="0"/>
                <w:numId w:val="1"/>
              </w:numPr>
              <w:tabs>
                <w:tab w:val="left" w:pos="849"/>
              </w:tabs>
              <w:ind w:left="99" w:right="46" w:firstLine="42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формування бази даних, шляхом оброблення та аналізу інформації про санітарний стан лісів;</w:t>
            </w:r>
          </w:p>
          <w:p w:rsidR="00DC6F31" w:rsidRDefault="00473D12">
            <w:pPr>
              <w:pStyle w:val="TableParagraph"/>
              <w:numPr>
                <w:ilvl w:val="0"/>
                <w:numId w:val="1"/>
              </w:numPr>
              <w:tabs>
                <w:tab w:val="left" w:pos="804"/>
              </w:tabs>
              <w:ind w:left="99" w:right="45" w:firstLine="42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складання короткострокових та довгострокових прогнозів розвитку, поширення осередків шкідників і хвороб лісу та оцінювання рівня їх загрози лісам;</w:t>
            </w:r>
          </w:p>
          <w:p w:rsidR="00DC6F31" w:rsidRDefault="00473D12">
            <w:pPr>
              <w:pStyle w:val="TableParagraph"/>
              <w:numPr>
                <w:ilvl w:val="0"/>
                <w:numId w:val="1"/>
              </w:numPr>
              <w:tabs>
                <w:tab w:val="left" w:pos="871"/>
              </w:tabs>
              <w:ind w:left="99" w:right="45" w:firstLine="42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підготовки обґрунтованих рішень щодо планування та здійснення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лісозахисних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заходів,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тому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числі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проведення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</w:t>
            </w:r>
            <w:r>
              <w:rPr>
                <w:b/>
                <w:sz w:val="24"/>
              </w:rPr>
              <w:t>аходів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 поліпшення санітарного стану лісів;</w:t>
            </w:r>
          </w:p>
          <w:p w:rsidR="00DC6F31" w:rsidRDefault="00473D12">
            <w:pPr>
              <w:pStyle w:val="TableParagraph"/>
              <w:numPr>
                <w:ilvl w:val="0"/>
                <w:numId w:val="1"/>
              </w:numPr>
              <w:tabs>
                <w:tab w:val="left" w:pos="973"/>
              </w:tabs>
              <w:ind w:left="99" w:right="45" w:firstLine="42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організації та здійснення заходів із профілактики виникнення,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локалізації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ліквідації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осередків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шкідників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хвороб лісу,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тому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числі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із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застосуванням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фізико-механічних,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біологічних і хімічних методів;</w:t>
            </w:r>
          </w:p>
          <w:p w:rsidR="00DC6F31" w:rsidRDefault="00473D12">
            <w:pPr>
              <w:pStyle w:val="TableParagraph"/>
              <w:numPr>
                <w:ilvl w:val="0"/>
                <w:numId w:val="1"/>
              </w:numPr>
              <w:tabs>
                <w:tab w:val="left" w:pos="790"/>
              </w:tabs>
              <w:ind w:left="99" w:right="45" w:firstLine="42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оцінювання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ефективності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лісозахисних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заходів, спрямованих</w:t>
            </w:r>
            <w:r>
              <w:rPr>
                <w:b/>
                <w:spacing w:val="37"/>
                <w:sz w:val="24"/>
              </w:rPr>
              <w:t xml:space="preserve"> 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40"/>
                <w:sz w:val="24"/>
              </w:rPr>
              <w:t xml:space="preserve">  </w:t>
            </w:r>
            <w:r>
              <w:rPr>
                <w:b/>
                <w:sz w:val="24"/>
              </w:rPr>
              <w:t>профілактику</w:t>
            </w:r>
            <w:r>
              <w:rPr>
                <w:b/>
                <w:spacing w:val="39"/>
                <w:sz w:val="24"/>
              </w:rPr>
              <w:t xml:space="preserve">  </w:t>
            </w:r>
            <w:r>
              <w:rPr>
                <w:b/>
                <w:sz w:val="24"/>
              </w:rPr>
              <w:t>виникнення,</w:t>
            </w:r>
            <w:r>
              <w:rPr>
                <w:b/>
                <w:spacing w:val="40"/>
                <w:sz w:val="24"/>
              </w:rPr>
              <w:t xml:space="preserve">  </w:t>
            </w:r>
            <w:r>
              <w:rPr>
                <w:b/>
                <w:sz w:val="24"/>
              </w:rPr>
              <w:t>локалізацію</w:t>
            </w:r>
            <w:r>
              <w:rPr>
                <w:b/>
                <w:spacing w:val="40"/>
                <w:sz w:val="24"/>
              </w:rPr>
              <w:t xml:space="preserve">  </w:t>
            </w:r>
            <w:r>
              <w:rPr>
                <w:b/>
                <w:spacing w:val="-5"/>
                <w:sz w:val="24"/>
              </w:rPr>
              <w:t>та</w:t>
            </w:r>
          </w:p>
        </w:tc>
      </w:tr>
      <w:tr w:rsidR="00DC6F31">
        <w:trPr>
          <w:trHeight w:val="4975"/>
        </w:trPr>
        <w:tc>
          <w:tcPr>
            <w:tcW w:w="7361" w:type="dxa"/>
          </w:tcPr>
          <w:p w:rsidR="00DC6F31" w:rsidRDefault="00DC6F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7371" w:type="dxa"/>
          </w:tcPr>
          <w:p w:rsidR="00DC6F31" w:rsidRDefault="00473D12">
            <w:pPr>
              <w:pStyle w:val="TableParagraph"/>
              <w:spacing w:before="100"/>
              <w:ind w:right="46"/>
              <w:rPr>
                <w:b/>
                <w:sz w:val="24"/>
              </w:rPr>
            </w:pPr>
            <w:r>
              <w:rPr>
                <w:b/>
                <w:sz w:val="24"/>
              </w:rPr>
              <w:t>ліквідацію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осередків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шкідників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і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хвороб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лісу,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також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захисту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лісів від ослаблення та іншого негативного впливу.</w:t>
            </w:r>
          </w:p>
          <w:p w:rsidR="00DC6F31" w:rsidRDefault="00473D12">
            <w:pPr>
              <w:pStyle w:val="TableParagraph"/>
              <w:ind w:right="46" w:firstLine="426"/>
              <w:rPr>
                <w:b/>
                <w:sz w:val="24"/>
              </w:rPr>
            </w:pPr>
            <w:r>
              <w:rPr>
                <w:b/>
                <w:sz w:val="24"/>
              </w:rPr>
              <w:t>Лісопат</w:t>
            </w:r>
            <w:r>
              <w:rPr>
                <w:b/>
                <w:sz w:val="24"/>
              </w:rPr>
              <w:t>ологічний нагляд є обов’язковим для всіх власників лісів і постійних лісокористувачів на всій території України.</w:t>
            </w:r>
          </w:p>
          <w:p w:rsidR="00DC6F31" w:rsidRDefault="00473D12">
            <w:pPr>
              <w:pStyle w:val="TableParagraph"/>
              <w:ind w:right="46" w:firstLine="426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Систематичне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спостереження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станом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лісів,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заходи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із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захисту лісів від шкідників і хвороб </w:t>
            </w:r>
            <w:r w:rsidRPr="002744C9">
              <w:rPr>
                <w:b/>
                <w:color w:val="33CC33"/>
                <w:sz w:val="24"/>
              </w:rPr>
              <w:t>здійснюються</w:t>
            </w:r>
            <w:r w:rsidR="002744C9" w:rsidRPr="002744C9">
              <w:rPr>
                <w:b/>
                <w:color w:val="33CC33"/>
                <w:sz w:val="24"/>
              </w:rPr>
              <w:t xml:space="preserve"> лісовою охороною постійних лісокористувачів</w:t>
            </w:r>
            <w:r>
              <w:rPr>
                <w:b/>
                <w:sz w:val="24"/>
              </w:rPr>
              <w:t xml:space="preserve"> відповідно до Санітарних правил у лісах України, затверджених Кабінетом Міністрів України, та інших нормативно-правових актів.</w:t>
            </w:r>
          </w:p>
          <w:p w:rsidR="00DC6F31" w:rsidRDefault="00473D12">
            <w:pPr>
              <w:pStyle w:val="TableParagraph"/>
              <w:ind w:right="45" w:firstLine="426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лісах,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що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перебувають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державній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власності,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систематичне спостереження за станом лісів, заходи із захисту лісів від шкідників і хвороб фінансуються за рахунок коштів державного бюджету, у лісах комунальної власності - за рахунок коштів місцевого бюджету, у лісах приватної власності - за кошти їх вла</w:t>
            </w:r>
            <w:r>
              <w:rPr>
                <w:b/>
                <w:sz w:val="24"/>
              </w:rPr>
              <w:t>сників. Фінансування систематичного спостереження за станом лісів, заходів із захисту лісів від шкідників і хвороб може здійснюватися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рахунок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інших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джерел,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заборонених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законом.</w:t>
            </w:r>
          </w:p>
        </w:tc>
      </w:tr>
    </w:tbl>
    <w:p w:rsidR="00DC6F31" w:rsidRDefault="00DC6F31" w:rsidP="00473D12">
      <w:pPr>
        <w:spacing w:before="2"/>
        <w:rPr>
          <w:b/>
          <w:sz w:val="2"/>
        </w:rPr>
      </w:pPr>
      <w:bookmarkStart w:id="0" w:name="_GoBack"/>
      <w:bookmarkEnd w:id="0"/>
    </w:p>
    <w:sectPr w:rsidR="00DC6F31">
      <w:pgSz w:w="16840" w:h="11910" w:orient="landscape"/>
      <w:pgMar w:top="820" w:right="566" w:bottom="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1F1B"/>
    <w:multiLevelType w:val="hybridMultilevel"/>
    <w:tmpl w:val="E7FA0566"/>
    <w:lvl w:ilvl="0" w:tplc="55145EAE">
      <w:start w:val="5"/>
      <w:numFmt w:val="decimal"/>
      <w:lvlText w:val="%1)"/>
      <w:lvlJc w:val="left"/>
      <w:pPr>
        <w:ind w:left="100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C464BAE6">
      <w:numFmt w:val="bullet"/>
      <w:lvlText w:val="•"/>
      <w:lvlJc w:val="left"/>
      <w:pPr>
        <w:ind w:left="825" w:hanging="257"/>
      </w:pPr>
      <w:rPr>
        <w:rFonts w:hint="default"/>
        <w:lang w:val="uk-UA" w:eastAsia="en-US" w:bidi="ar-SA"/>
      </w:rPr>
    </w:lvl>
    <w:lvl w:ilvl="2" w:tplc="B29E0596">
      <w:numFmt w:val="bullet"/>
      <w:lvlText w:val="•"/>
      <w:lvlJc w:val="left"/>
      <w:pPr>
        <w:ind w:left="1550" w:hanging="257"/>
      </w:pPr>
      <w:rPr>
        <w:rFonts w:hint="default"/>
        <w:lang w:val="uk-UA" w:eastAsia="en-US" w:bidi="ar-SA"/>
      </w:rPr>
    </w:lvl>
    <w:lvl w:ilvl="3" w:tplc="A920C2BE">
      <w:numFmt w:val="bullet"/>
      <w:lvlText w:val="•"/>
      <w:lvlJc w:val="left"/>
      <w:pPr>
        <w:ind w:left="2275" w:hanging="257"/>
      </w:pPr>
      <w:rPr>
        <w:rFonts w:hint="default"/>
        <w:lang w:val="uk-UA" w:eastAsia="en-US" w:bidi="ar-SA"/>
      </w:rPr>
    </w:lvl>
    <w:lvl w:ilvl="4" w:tplc="931C1F7E">
      <w:numFmt w:val="bullet"/>
      <w:lvlText w:val="•"/>
      <w:lvlJc w:val="left"/>
      <w:pPr>
        <w:ind w:left="3000" w:hanging="257"/>
      </w:pPr>
      <w:rPr>
        <w:rFonts w:hint="default"/>
        <w:lang w:val="uk-UA" w:eastAsia="en-US" w:bidi="ar-SA"/>
      </w:rPr>
    </w:lvl>
    <w:lvl w:ilvl="5" w:tplc="9104DC70">
      <w:numFmt w:val="bullet"/>
      <w:lvlText w:val="•"/>
      <w:lvlJc w:val="left"/>
      <w:pPr>
        <w:ind w:left="3725" w:hanging="257"/>
      </w:pPr>
      <w:rPr>
        <w:rFonts w:hint="default"/>
        <w:lang w:val="uk-UA" w:eastAsia="en-US" w:bidi="ar-SA"/>
      </w:rPr>
    </w:lvl>
    <w:lvl w:ilvl="6" w:tplc="7584A39C">
      <w:numFmt w:val="bullet"/>
      <w:lvlText w:val="•"/>
      <w:lvlJc w:val="left"/>
      <w:pPr>
        <w:ind w:left="4450" w:hanging="257"/>
      </w:pPr>
      <w:rPr>
        <w:rFonts w:hint="default"/>
        <w:lang w:val="uk-UA" w:eastAsia="en-US" w:bidi="ar-SA"/>
      </w:rPr>
    </w:lvl>
    <w:lvl w:ilvl="7" w:tplc="44108AF6">
      <w:numFmt w:val="bullet"/>
      <w:lvlText w:val="•"/>
      <w:lvlJc w:val="left"/>
      <w:pPr>
        <w:ind w:left="5175" w:hanging="257"/>
      </w:pPr>
      <w:rPr>
        <w:rFonts w:hint="default"/>
        <w:lang w:val="uk-UA" w:eastAsia="en-US" w:bidi="ar-SA"/>
      </w:rPr>
    </w:lvl>
    <w:lvl w:ilvl="8" w:tplc="9E2435C6">
      <w:numFmt w:val="bullet"/>
      <w:lvlText w:val="•"/>
      <w:lvlJc w:val="left"/>
      <w:pPr>
        <w:ind w:left="5900" w:hanging="257"/>
      </w:pPr>
      <w:rPr>
        <w:rFonts w:hint="default"/>
        <w:lang w:val="uk-UA" w:eastAsia="en-US" w:bidi="ar-SA"/>
      </w:rPr>
    </w:lvl>
  </w:abstractNum>
  <w:abstractNum w:abstractNumId="1" w15:restartNumberingAfterBreak="0">
    <w:nsid w:val="03475C45"/>
    <w:multiLevelType w:val="hybridMultilevel"/>
    <w:tmpl w:val="FCA84774"/>
    <w:lvl w:ilvl="0" w:tplc="B2864778">
      <w:start w:val="1"/>
      <w:numFmt w:val="decimal"/>
      <w:lvlText w:val="%1)"/>
      <w:lvlJc w:val="left"/>
      <w:pPr>
        <w:ind w:left="80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3E14D4E0">
      <w:numFmt w:val="bullet"/>
      <w:lvlText w:val="•"/>
      <w:lvlJc w:val="left"/>
      <w:pPr>
        <w:ind w:left="1455" w:hanging="260"/>
      </w:pPr>
      <w:rPr>
        <w:rFonts w:hint="default"/>
        <w:lang w:val="uk-UA" w:eastAsia="en-US" w:bidi="ar-SA"/>
      </w:rPr>
    </w:lvl>
    <w:lvl w:ilvl="2" w:tplc="39804A8E">
      <w:numFmt w:val="bullet"/>
      <w:lvlText w:val="•"/>
      <w:lvlJc w:val="left"/>
      <w:pPr>
        <w:ind w:left="2110" w:hanging="260"/>
      </w:pPr>
      <w:rPr>
        <w:rFonts w:hint="default"/>
        <w:lang w:val="uk-UA" w:eastAsia="en-US" w:bidi="ar-SA"/>
      </w:rPr>
    </w:lvl>
    <w:lvl w:ilvl="3" w:tplc="7834C6FE">
      <w:numFmt w:val="bullet"/>
      <w:lvlText w:val="•"/>
      <w:lvlJc w:val="left"/>
      <w:pPr>
        <w:ind w:left="2765" w:hanging="260"/>
      </w:pPr>
      <w:rPr>
        <w:rFonts w:hint="default"/>
        <w:lang w:val="uk-UA" w:eastAsia="en-US" w:bidi="ar-SA"/>
      </w:rPr>
    </w:lvl>
    <w:lvl w:ilvl="4" w:tplc="8CF40924">
      <w:numFmt w:val="bullet"/>
      <w:lvlText w:val="•"/>
      <w:lvlJc w:val="left"/>
      <w:pPr>
        <w:ind w:left="3420" w:hanging="260"/>
      </w:pPr>
      <w:rPr>
        <w:rFonts w:hint="default"/>
        <w:lang w:val="uk-UA" w:eastAsia="en-US" w:bidi="ar-SA"/>
      </w:rPr>
    </w:lvl>
    <w:lvl w:ilvl="5" w:tplc="0494EEC2">
      <w:numFmt w:val="bullet"/>
      <w:lvlText w:val="•"/>
      <w:lvlJc w:val="left"/>
      <w:pPr>
        <w:ind w:left="4075" w:hanging="260"/>
      </w:pPr>
      <w:rPr>
        <w:rFonts w:hint="default"/>
        <w:lang w:val="uk-UA" w:eastAsia="en-US" w:bidi="ar-SA"/>
      </w:rPr>
    </w:lvl>
    <w:lvl w:ilvl="6" w:tplc="065C63BE">
      <w:numFmt w:val="bullet"/>
      <w:lvlText w:val="•"/>
      <w:lvlJc w:val="left"/>
      <w:pPr>
        <w:ind w:left="4730" w:hanging="260"/>
      </w:pPr>
      <w:rPr>
        <w:rFonts w:hint="default"/>
        <w:lang w:val="uk-UA" w:eastAsia="en-US" w:bidi="ar-SA"/>
      </w:rPr>
    </w:lvl>
    <w:lvl w:ilvl="7" w:tplc="F5C07C82">
      <w:numFmt w:val="bullet"/>
      <w:lvlText w:val="•"/>
      <w:lvlJc w:val="left"/>
      <w:pPr>
        <w:ind w:left="5385" w:hanging="260"/>
      </w:pPr>
      <w:rPr>
        <w:rFonts w:hint="default"/>
        <w:lang w:val="uk-UA" w:eastAsia="en-US" w:bidi="ar-SA"/>
      </w:rPr>
    </w:lvl>
    <w:lvl w:ilvl="8" w:tplc="25CA42CA">
      <w:numFmt w:val="bullet"/>
      <w:lvlText w:val="•"/>
      <w:lvlJc w:val="left"/>
      <w:pPr>
        <w:ind w:left="6040" w:hanging="260"/>
      </w:pPr>
      <w:rPr>
        <w:rFonts w:hint="default"/>
        <w:lang w:val="uk-UA" w:eastAsia="en-US" w:bidi="ar-SA"/>
      </w:rPr>
    </w:lvl>
  </w:abstractNum>
  <w:abstractNum w:abstractNumId="2" w15:restartNumberingAfterBreak="0">
    <w:nsid w:val="2B3143FD"/>
    <w:multiLevelType w:val="hybridMultilevel"/>
    <w:tmpl w:val="18F6E0F2"/>
    <w:lvl w:ilvl="0" w:tplc="33884B9E">
      <w:start w:val="5"/>
      <w:numFmt w:val="decimal"/>
      <w:lvlText w:val="%1)"/>
      <w:lvlJc w:val="left"/>
      <w:pPr>
        <w:ind w:left="100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4A4C944E">
      <w:numFmt w:val="bullet"/>
      <w:lvlText w:val="•"/>
      <w:lvlJc w:val="left"/>
      <w:pPr>
        <w:ind w:left="824" w:hanging="280"/>
      </w:pPr>
      <w:rPr>
        <w:rFonts w:hint="default"/>
        <w:lang w:val="uk-UA" w:eastAsia="en-US" w:bidi="ar-SA"/>
      </w:rPr>
    </w:lvl>
    <w:lvl w:ilvl="2" w:tplc="F46A440A">
      <w:numFmt w:val="bullet"/>
      <w:lvlText w:val="•"/>
      <w:lvlJc w:val="left"/>
      <w:pPr>
        <w:ind w:left="1548" w:hanging="280"/>
      </w:pPr>
      <w:rPr>
        <w:rFonts w:hint="default"/>
        <w:lang w:val="uk-UA" w:eastAsia="en-US" w:bidi="ar-SA"/>
      </w:rPr>
    </w:lvl>
    <w:lvl w:ilvl="3" w:tplc="B5CE113E">
      <w:numFmt w:val="bullet"/>
      <w:lvlText w:val="•"/>
      <w:lvlJc w:val="left"/>
      <w:pPr>
        <w:ind w:left="2272" w:hanging="280"/>
      </w:pPr>
      <w:rPr>
        <w:rFonts w:hint="default"/>
        <w:lang w:val="uk-UA" w:eastAsia="en-US" w:bidi="ar-SA"/>
      </w:rPr>
    </w:lvl>
    <w:lvl w:ilvl="4" w:tplc="E81ACE52">
      <w:numFmt w:val="bullet"/>
      <w:lvlText w:val="•"/>
      <w:lvlJc w:val="left"/>
      <w:pPr>
        <w:ind w:left="2996" w:hanging="280"/>
      </w:pPr>
      <w:rPr>
        <w:rFonts w:hint="default"/>
        <w:lang w:val="uk-UA" w:eastAsia="en-US" w:bidi="ar-SA"/>
      </w:rPr>
    </w:lvl>
    <w:lvl w:ilvl="5" w:tplc="C0365426">
      <w:numFmt w:val="bullet"/>
      <w:lvlText w:val="•"/>
      <w:lvlJc w:val="left"/>
      <w:pPr>
        <w:ind w:left="3720" w:hanging="280"/>
      </w:pPr>
      <w:rPr>
        <w:rFonts w:hint="default"/>
        <w:lang w:val="uk-UA" w:eastAsia="en-US" w:bidi="ar-SA"/>
      </w:rPr>
    </w:lvl>
    <w:lvl w:ilvl="6" w:tplc="B56A121C">
      <w:numFmt w:val="bullet"/>
      <w:lvlText w:val="•"/>
      <w:lvlJc w:val="left"/>
      <w:pPr>
        <w:ind w:left="4444" w:hanging="280"/>
      </w:pPr>
      <w:rPr>
        <w:rFonts w:hint="default"/>
        <w:lang w:val="uk-UA" w:eastAsia="en-US" w:bidi="ar-SA"/>
      </w:rPr>
    </w:lvl>
    <w:lvl w:ilvl="7" w:tplc="01C404D0">
      <w:numFmt w:val="bullet"/>
      <w:lvlText w:val="•"/>
      <w:lvlJc w:val="left"/>
      <w:pPr>
        <w:ind w:left="5168" w:hanging="280"/>
      </w:pPr>
      <w:rPr>
        <w:rFonts w:hint="default"/>
        <w:lang w:val="uk-UA" w:eastAsia="en-US" w:bidi="ar-SA"/>
      </w:rPr>
    </w:lvl>
    <w:lvl w:ilvl="8" w:tplc="D952DCE0">
      <w:numFmt w:val="bullet"/>
      <w:lvlText w:val="•"/>
      <w:lvlJc w:val="left"/>
      <w:pPr>
        <w:ind w:left="5892" w:hanging="280"/>
      </w:pPr>
      <w:rPr>
        <w:rFonts w:hint="default"/>
        <w:lang w:val="uk-UA" w:eastAsia="en-US" w:bidi="ar-SA"/>
      </w:rPr>
    </w:lvl>
  </w:abstractNum>
  <w:abstractNum w:abstractNumId="3" w15:restartNumberingAfterBreak="0">
    <w:nsid w:val="49505108"/>
    <w:multiLevelType w:val="hybridMultilevel"/>
    <w:tmpl w:val="AD1211AE"/>
    <w:lvl w:ilvl="0" w:tplc="8C3423D4">
      <w:start w:val="15"/>
      <w:numFmt w:val="decimal"/>
      <w:lvlText w:val="%1)"/>
      <w:lvlJc w:val="left"/>
      <w:pPr>
        <w:ind w:left="927" w:hanging="3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DACEB7EE">
      <w:numFmt w:val="bullet"/>
      <w:lvlText w:val="•"/>
      <w:lvlJc w:val="left"/>
      <w:pPr>
        <w:ind w:left="1563" w:hanging="380"/>
      </w:pPr>
      <w:rPr>
        <w:rFonts w:hint="default"/>
        <w:lang w:val="uk-UA" w:eastAsia="en-US" w:bidi="ar-SA"/>
      </w:rPr>
    </w:lvl>
    <w:lvl w:ilvl="2" w:tplc="D556C198">
      <w:numFmt w:val="bullet"/>
      <w:lvlText w:val="•"/>
      <w:lvlJc w:val="left"/>
      <w:pPr>
        <w:ind w:left="2206" w:hanging="380"/>
      </w:pPr>
      <w:rPr>
        <w:rFonts w:hint="default"/>
        <w:lang w:val="uk-UA" w:eastAsia="en-US" w:bidi="ar-SA"/>
      </w:rPr>
    </w:lvl>
    <w:lvl w:ilvl="3" w:tplc="60FAB8BA">
      <w:numFmt w:val="bullet"/>
      <w:lvlText w:val="•"/>
      <w:lvlJc w:val="left"/>
      <w:pPr>
        <w:ind w:left="2849" w:hanging="380"/>
      </w:pPr>
      <w:rPr>
        <w:rFonts w:hint="default"/>
        <w:lang w:val="uk-UA" w:eastAsia="en-US" w:bidi="ar-SA"/>
      </w:rPr>
    </w:lvl>
    <w:lvl w:ilvl="4" w:tplc="5EE27672">
      <w:numFmt w:val="bullet"/>
      <w:lvlText w:val="•"/>
      <w:lvlJc w:val="left"/>
      <w:pPr>
        <w:ind w:left="3492" w:hanging="380"/>
      </w:pPr>
      <w:rPr>
        <w:rFonts w:hint="default"/>
        <w:lang w:val="uk-UA" w:eastAsia="en-US" w:bidi="ar-SA"/>
      </w:rPr>
    </w:lvl>
    <w:lvl w:ilvl="5" w:tplc="91CE2136">
      <w:numFmt w:val="bullet"/>
      <w:lvlText w:val="•"/>
      <w:lvlJc w:val="left"/>
      <w:pPr>
        <w:ind w:left="4135" w:hanging="380"/>
      </w:pPr>
      <w:rPr>
        <w:rFonts w:hint="default"/>
        <w:lang w:val="uk-UA" w:eastAsia="en-US" w:bidi="ar-SA"/>
      </w:rPr>
    </w:lvl>
    <w:lvl w:ilvl="6" w:tplc="6A06FFC2">
      <w:numFmt w:val="bullet"/>
      <w:lvlText w:val="•"/>
      <w:lvlJc w:val="left"/>
      <w:pPr>
        <w:ind w:left="4778" w:hanging="380"/>
      </w:pPr>
      <w:rPr>
        <w:rFonts w:hint="default"/>
        <w:lang w:val="uk-UA" w:eastAsia="en-US" w:bidi="ar-SA"/>
      </w:rPr>
    </w:lvl>
    <w:lvl w:ilvl="7" w:tplc="53AA08F0">
      <w:numFmt w:val="bullet"/>
      <w:lvlText w:val="•"/>
      <w:lvlJc w:val="left"/>
      <w:pPr>
        <w:ind w:left="5421" w:hanging="380"/>
      </w:pPr>
      <w:rPr>
        <w:rFonts w:hint="default"/>
        <w:lang w:val="uk-UA" w:eastAsia="en-US" w:bidi="ar-SA"/>
      </w:rPr>
    </w:lvl>
    <w:lvl w:ilvl="8" w:tplc="52BC6DA6">
      <w:numFmt w:val="bullet"/>
      <w:lvlText w:val="•"/>
      <w:lvlJc w:val="left"/>
      <w:pPr>
        <w:ind w:left="6064" w:hanging="380"/>
      </w:pPr>
      <w:rPr>
        <w:rFonts w:hint="default"/>
        <w:lang w:val="uk-UA" w:eastAsia="en-US" w:bidi="ar-SA"/>
      </w:rPr>
    </w:lvl>
  </w:abstractNum>
  <w:abstractNum w:abstractNumId="4" w15:restartNumberingAfterBreak="0">
    <w:nsid w:val="5CCD6B11"/>
    <w:multiLevelType w:val="hybridMultilevel"/>
    <w:tmpl w:val="5560D450"/>
    <w:lvl w:ilvl="0" w:tplc="8EAAB5E8">
      <w:start w:val="1"/>
      <w:numFmt w:val="decimal"/>
      <w:lvlText w:val="%1)"/>
      <w:lvlJc w:val="left"/>
      <w:pPr>
        <w:ind w:left="80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D724146">
      <w:numFmt w:val="bullet"/>
      <w:lvlText w:val="•"/>
      <w:lvlJc w:val="left"/>
      <w:pPr>
        <w:ind w:left="1454" w:hanging="260"/>
      </w:pPr>
      <w:rPr>
        <w:rFonts w:hint="default"/>
        <w:lang w:val="uk-UA" w:eastAsia="en-US" w:bidi="ar-SA"/>
      </w:rPr>
    </w:lvl>
    <w:lvl w:ilvl="2" w:tplc="64F46E32">
      <w:numFmt w:val="bullet"/>
      <w:lvlText w:val="•"/>
      <w:lvlJc w:val="left"/>
      <w:pPr>
        <w:ind w:left="2108" w:hanging="260"/>
      </w:pPr>
      <w:rPr>
        <w:rFonts w:hint="default"/>
        <w:lang w:val="uk-UA" w:eastAsia="en-US" w:bidi="ar-SA"/>
      </w:rPr>
    </w:lvl>
    <w:lvl w:ilvl="3" w:tplc="D8F6E9DA">
      <w:numFmt w:val="bullet"/>
      <w:lvlText w:val="•"/>
      <w:lvlJc w:val="left"/>
      <w:pPr>
        <w:ind w:left="2762" w:hanging="260"/>
      </w:pPr>
      <w:rPr>
        <w:rFonts w:hint="default"/>
        <w:lang w:val="uk-UA" w:eastAsia="en-US" w:bidi="ar-SA"/>
      </w:rPr>
    </w:lvl>
    <w:lvl w:ilvl="4" w:tplc="0052AF5A">
      <w:numFmt w:val="bullet"/>
      <w:lvlText w:val="•"/>
      <w:lvlJc w:val="left"/>
      <w:pPr>
        <w:ind w:left="3416" w:hanging="260"/>
      </w:pPr>
      <w:rPr>
        <w:rFonts w:hint="default"/>
        <w:lang w:val="uk-UA" w:eastAsia="en-US" w:bidi="ar-SA"/>
      </w:rPr>
    </w:lvl>
    <w:lvl w:ilvl="5" w:tplc="A3BC1276">
      <w:numFmt w:val="bullet"/>
      <w:lvlText w:val="•"/>
      <w:lvlJc w:val="left"/>
      <w:pPr>
        <w:ind w:left="4070" w:hanging="260"/>
      </w:pPr>
      <w:rPr>
        <w:rFonts w:hint="default"/>
        <w:lang w:val="uk-UA" w:eastAsia="en-US" w:bidi="ar-SA"/>
      </w:rPr>
    </w:lvl>
    <w:lvl w:ilvl="6" w:tplc="A4E471B2">
      <w:numFmt w:val="bullet"/>
      <w:lvlText w:val="•"/>
      <w:lvlJc w:val="left"/>
      <w:pPr>
        <w:ind w:left="4724" w:hanging="260"/>
      </w:pPr>
      <w:rPr>
        <w:rFonts w:hint="default"/>
        <w:lang w:val="uk-UA" w:eastAsia="en-US" w:bidi="ar-SA"/>
      </w:rPr>
    </w:lvl>
    <w:lvl w:ilvl="7" w:tplc="31DAF98C">
      <w:numFmt w:val="bullet"/>
      <w:lvlText w:val="•"/>
      <w:lvlJc w:val="left"/>
      <w:pPr>
        <w:ind w:left="5378" w:hanging="260"/>
      </w:pPr>
      <w:rPr>
        <w:rFonts w:hint="default"/>
        <w:lang w:val="uk-UA" w:eastAsia="en-US" w:bidi="ar-SA"/>
      </w:rPr>
    </w:lvl>
    <w:lvl w:ilvl="8" w:tplc="0D942FAA">
      <w:numFmt w:val="bullet"/>
      <w:lvlText w:val="•"/>
      <w:lvlJc w:val="left"/>
      <w:pPr>
        <w:ind w:left="6032" w:hanging="260"/>
      </w:pPr>
      <w:rPr>
        <w:rFonts w:hint="default"/>
        <w:lang w:val="uk-UA" w:eastAsia="en-US" w:bidi="ar-SA"/>
      </w:rPr>
    </w:lvl>
  </w:abstractNum>
  <w:abstractNum w:abstractNumId="5" w15:restartNumberingAfterBreak="0">
    <w:nsid w:val="6AB978DC"/>
    <w:multiLevelType w:val="hybridMultilevel"/>
    <w:tmpl w:val="E426329C"/>
    <w:lvl w:ilvl="0" w:tplc="0D98E546">
      <w:start w:val="1"/>
      <w:numFmt w:val="decimal"/>
      <w:lvlText w:val="%1)"/>
      <w:lvlJc w:val="left"/>
      <w:pPr>
        <w:ind w:left="100" w:hanging="34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720A5ED8">
      <w:numFmt w:val="bullet"/>
      <w:lvlText w:val="•"/>
      <w:lvlJc w:val="left"/>
      <w:pPr>
        <w:ind w:left="825" w:hanging="343"/>
      </w:pPr>
      <w:rPr>
        <w:rFonts w:hint="default"/>
        <w:lang w:val="uk-UA" w:eastAsia="en-US" w:bidi="ar-SA"/>
      </w:rPr>
    </w:lvl>
    <w:lvl w:ilvl="2" w:tplc="068A3D7A">
      <w:numFmt w:val="bullet"/>
      <w:lvlText w:val="•"/>
      <w:lvlJc w:val="left"/>
      <w:pPr>
        <w:ind w:left="1550" w:hanging="343"/>
      </w:pPr>
      <w:rPr>
        <w:rFonts w:hint="default"/>
        <w:lang w:val="uk-UA" w:eastAsia="en-US" w:bidi="ar-SA"/>
      </w:rPr>
    </w:lvl>
    <w:lvl w:ilvl="3" w:tplc="EF44B582">
      <w:numFmt w:val="bullet"/>
      <w:lvlText w:val="•"/>
      <w:lvlJc w:val="left"/>
      <w:pPr>
        <w:ind w:left="2275" w:hanging="343"/>
      </w:pPr>
      <w:rPr>
        <w:rFonts w:hint="default"/>
        <w:lang w:val="uk-UA" w:eastAsia="en-US" w:bidi="ar-SA"/>
      </w:rPr>
    </w:lvl>
    <w:lvl w:ilvl="4" w:tplc="D570C73C">
      <w:numFmt w:val="bullet"/>
      <w:lvlText w:val="•"/>
      <w:lvlJc w:val="left"/>
      <w:pPr>
        <w:ind w:left="3000" w:hanging="343"/>
      </w:pPr>
      <w:rPr>
        <w:rFonts w:hint="default"/>
        <w:lang w:val="uk-UA" w:eastAsia="en-US" w:bidi="ar-SA"/>
      </w:rPr>
    </w:lvl>
    <w:lvl w:ilvl="5" w:tplc="BCF81A7A">
      <w:numFmt w:val="bullet"/>
      <w:lvlText w:val="•"/>
      <w:lvlJc w:val="left"/>
      <w:pPr>
        <w:ind w:left="3725" w:hanging="343"/>
      </w:pPr>
      <w:rPr>
        <w:rFonts w:hint="default"/>
        <w:lang w:val="uk-UA" w:eastAsia="en-US" w:bidi="ar-SA"/>
      </w:rPr>
    </w:lvl>
    <w:lvl w:ilvl="6" w:tplc="0B368520">
      <w:numFmt w:val="bullet"/>
      <w:lvlText w:val="•"/>
      <w:lvlJc w:val="left"/>
      <w:pPr>
        <w:ind w:left="4450" w:hanging="343"/>
      </w:pPr>
      <w:rPr>
        <w:rFonts w:hint="default"/>
        <w:lang w:val="uk-UA" w:eastAsia="en-US" w:bidi="ar-SA"/>
      </w:rPr>
    </w:lvl>
    <w:lvl w:ilvl="7" w:tplc="983A6AFA">
      <w:numFmt w:val="bullet"/>
      <w:lvlText w:val="•"/>
      <w:lvlJc w:val="left"/>
      <w:pPr>
        <w:ind w:left="5175" w:hanging="343"/>
      </w:pPr>
      <w:rPr>
        <w:rFonts w:hint="default"/>
        <w:lang w:val="uk-UA" w:eastAsia="en-US" w:bidi="ar-SA"/>
      </w:rPr>
    </w:lvl>
    <w:lvl w:ilvl="8" w:tplc="8B3A9292">
      <w:numFmt w:val="bullet"/>
      <w:lvlText w:val="•"/>
      <w:lvlJc w:val="left"/>
      <w:pPr>
        <w:ind w:left="5900" w:hanging="343"/>
      </w:pPr>
      <w:rPr>
        <w:rFonts w:hint="default"/>
        <w:lang w:val="uk-UA" w:eastAsia="en-US" w:bidi="ar-SA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F31"/>
    <w:rsid w:val="002744C9"/>
    <w:rsid w:val="00473D12"/>
    <w:rsid w:val="00615886"/>
    <w:rsid w:val="00DC6F31"/>
    <w:rsid w:val="00F4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38FA1"/>
  <w15:docId w15:val="{72C22589-68BC-4799-94F2-494B0AD5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20"/>
      <w:ind w:left="99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473D12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73D12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z0707-18" TargetMode="External"/><Relationship Id="rId5" Type="http://schemas.openxmlformats.org/officeDocument/2006/relationships/hyperlink" Target="https://zakon.rada.gov.ua/laws/show/z0707-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Mashystik</dc:creator>
  <cp:lastModifiedBy>Mashystik</cp:lastModifiedBy>
  <cp:revision>5</cp:revision>
  <cp:lastPrinted>2026-08-04T07:35:00Z</cp:lastPrinted>
  <dcterms:created xsi:type="dcterms:W3CDTF">2026-08-04T07:21:00Z</dcterms:created>
  <dcterms:modified xsi:type="dcterms:W3CDTF">2026-08-04T07:35:00Z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2026-08-04T00:00:00Z</vt:filetime>
  </property>
  <property fmtid="{D5CDD505-2E9C-101B-9397-08002B2CF9AE}" pid="6" name="Producer">
    <vt:lpwstr>Aspose.Words for .NET 26.4.0</vt:lpwstr>
  </property>
</Properties>
</file>